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327" w14:textId="77777777" w:rsidR="00495101" w:rsidRPr="00495101" w:rsidRDefault="00495101" w:rsidP="00495101">
      <w:pPr>
        <w:spacing w:line="360" w:lineRule="auto"/>
        <w:rPr>
          <w:rFonts w:ascii="Tahoma" w:hAnsi="Tahoma" w:cs="Tahoma"/>
          <w:i/>
          <w:sz w:val="22"/>
          <w:szCs w:val="22"/>
        </w:rPr>
      </w:pPr>
      <w:r w:rsidRPr="00317299">
        <w:rPr>
          <w:rFonts w:ascii="Arial" w:hAnsi="Arial" w:cs="Arial"/>
          <w:b/>
          <w:noProof/>
        </w:rPr>
        <w:drawing>
          <wp:anchor distT="0" distB="0" distL="114300" distR="114300" simplePos="0" relativeHeight="251659264" behindDoc="1" locked="0" layoutInCell="1" allowOverlap="1" wp14:anchorId="72BA7CE6" wp14:editId="775686D3">
            <wp:simplePos x="0" y="0"/>
            <wp:positionH relativeFrom="margin">
              <wp:align>right</wp:align>
            </wp:positionH>
            <wp:positionV relativeFrom="paragraph">
              <wp:posOffset>0</wp:posOffset>
            </wp:positionV>
            <wp:extent cx="1619250" cy="902970"/>
            <wp:effectExtent l="0" t="0" r="0" b="0"/>
            <wp:wrapTight wrapText="bothSides">
              <wp:wrapPolygon edited="0">
                <wp:start x="508" y="0"/>
                <wp:lineTo x="508" y="9114"/>
                <wp:lineTo x="1525" y="14582"/>
                <wp:lineTo x="2033" y="20051"/>
                <wp:lineTo x="19059" y="20051"/>
                <wp:lineTo x="20075" y="14582"/>
                <wp:lineTo x="20838" y="9114"/>
                <wp:lineTo x="20838" y="0"/>
                <wp:lineTo x="5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tle-jos-day-nursery-and-pre-scho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9029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Saf</w:t>
      </w:r>
      <w:r w:rsidRPr="00495101">
        <w:rPr>
          <w:rFonts w:ascii="Tahoma" w:hAnsi="Tahoma" w:cs="Tahoma"/>
          <w:b/>
          <w:sz w:val="22"/>
          <w:szCs w:val="22"/>
        </w:rPr>
        <w:t xml:space="preserve">eguarding and Welfare Requirements: </w:t>
      </w:r>
      <w:r w:rsidRPr="00495101">
        <w:rPr>
          <w:rFonts w:ascii="Tahoma" w:hAnsi="Tahoma" w:cs="Tahoma"/>
          <w:i/>
          <w:sz w:val="22"/>
          <w:szCs w:val="22"/>
        </w:rPr>
        <w:t>‘Providers must be alert to any issues for concern in the child’s life at home or elsewhere.  Providers must have and implement a policy and procedures to safeguard children. These should be in line with the guidance and procedures of the relevant Local Safeguarding Children Board (LSCB)’</w:t>
      </w:r>
    </w:p>
    <w:p w14:paraId="18CB8A70" w14:textId="77777777" w:rsidR="00495101" w:rsidRPr="00221E0D" w:rsidRDefault="00495101" w:rsidP="00495101">
      <w:pPr>
        <w:spacing w:line="360" w:lineRule="auto"/>
        <w:rPr>
          <w:rFonts w:ascii="Tahoma" w:hAnsi="Tahoma" w:cs="Tahoma"/>
          <w:b/>
          <w:sz w:val="16"/>
          <w:szCs w:val="16"/>
        </w:rPr>
      </w:pPr>
    </w:p>
    <w:p w14:paraId="3643291C" w14:textId="19AE5EE7" w:rsidR="00B37822" w:rsidRPr="0047372E" w:rsidRDefault="00495101" w:rsidP="00B37822">
      <w:pPr>
        <w:spacing w:line="360" w:lineRule="auto"/>
        <w:rPr>
          <w:rFonts w:asciiTheme="minorHAnsi" w:eastAsia="Calibri" w:hAnsiTheme="minorHAnsi" w:cstheme="minorHAnsi"/>
        </w:rPr>
      </w:pPr>
      <w:r w:rsidRPr="00495101">
        <w:rPr>
          <w:rFonts w:ascii="Tahoma" w:hAnsi="Tahoma" w:cs="Tahoma"/>
          <w:b/>
          <w:sz w:val="22"/>
          <w:szCs w:val="22"/>
        </w:rPr>
        <w:t>SAFEGUARDING POLICY,</w:t>
      </w:r>
      <w:r w:rsidR="00E11279" w:rsidRPr="00495101">
        <w:rPr>
          <w:rFonts w:ascii="Tahoma" w:hAnsi="Tahoma" w:cs="Tahoma"/>
          <w:b/>
          <w:sz w:val="22"/>
          <w:szCs w:val="22"/>
        </w:rPr>
        <w:t xml:space="preserve"> </w:t>
      </w:r>
      <w:r w:rsidRPr="00495101">
        <w:rPr>
          <w:rFonts w:ascii="Tahoma" w:hAnsi="Tahoma" w:cs="Tahoma"/>
          <w:b/>
          <w:sz w:val="22"/>
          <w:szCs w:val="22"/>
        </w:rPr>
        <w:t>GUIDENCE AND CHILD PROTECTION PROCEDURES INCLUDING WHISTLEBLOWING</w:t>
      </w:r>
      <w:bookmarkStart w:id="0" w:name="_Toc15916976"/>
      <w:bookmarkStart w:id="1" w:name="_Toc77918484"/>
      <w:r w:rsidR="00B37822">
        <w:rPr>
          <w:rFonts w:ascii="Tahoma" w:hAnsi="Tahoma" w:cs="Tahoma"/>
          <w:b/>
          <w:sz w:val="22"/>
          <w:szCs w:val="22"/>
        </w:rPr>
        <w:t xml:space="preserve"> </w:t>
      </w:r>
      <w:bookmarkEnd w:id="0"/>
      <w:bookmarkEnd w:id="1"/>
    </w:p>
    <w:p w14:paraId="2E8A2BC3" w14:textId="3CD141CC"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 xml:space="preserve">At </w:t>
      </w:r>
      <w:r>
        <w:rPr>
          <w:rFonts w:asciiTheme="minorHAnsi" w:eastAsia="Arial" w:hAnsiTheme="minorHAnsi" w:cstheme="minorHAnsi"/>
          <w:b/>
        </w:rPr>
        <w:t>Little Jo’s Day Nursey and Pre-School</w:t>
      </w:r>
      <w:r w:rsidRPr="0047372E">
        <w:rPr>
          <w:rFonts w:asciiTheme="minorHAnsi" w:eastAsia="Arial" w:hAnsiTheme="minorHAnsi" w:cstheme="minorHAnsi"/>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05BDA180" w14:textId="77777777" w:rsidR="00B37822" w:rsidRPr="0047372E" w:rsidRDefault="00B37822" w:rsidP="00B37822">
      <w:pPr>
        <w:rPr>
          <w:rFonts w:asciiTheme="minorHAnsi" w:eastAsia="Calibri" w:hAnsiTheme="minorHAnsi" w:cstheme="minorHAnsi"/>
          <w:szCs w:val="22"/>
        </w:rPr>
      </w:pPr>
    </w:p>
    <w:p w14:paraId="56E94DD1"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children is everybody’s responsibility. </w:t>
      </w:r>
      <w:r w:rsidRPr="00B37822">
        <w:rPr>
          <w:rFonts w:asciiTheme="minorHAnsi" w:eastAsia="Arial" w:hAnsiTheme="minorHAnsi" w:cstheme="minorHAnsi"/>
        </w:rPr>
        <w:t>All staff, students, any supply</w:t>
      </w:r>
      <w:r w:rsidRPr="0047372E">
        <w:rPr>
          <w:rFonts w:asciiTheme="minorHAnsi" w:eastAsia="Arial" w:hAnsiTheme="minorHAnsi" w:cstheme="minorHAnsi"/>
        </w:rPr>
        <w:t xml:space="preserve"> staff and visitors are made aware of and asked to adhere to, the policy. </w:t>
      </w:r>
    </w:p>
    <w:p w14:paraId="4F5B2C1B" w14:textId="77777777" w:rsidR="00B37822" w:rsidRPr="0047372E" w:rsidRDefault="00B37822" w:rsidP="00B37822">
      <w:pPr>
        <w:rPr>
          <w:rFonts w:asciiTheme="minorHAnsi" w:eastAsia="Arial" w:hAnsiTheme="minorHAnsi" w:cstheme="minorHAnsi"/>
        </w:rPr>
      </w:pPr>
    </w:p>
    <w:p w14:paraId="77B7F833" w14:textId="77777777" w:rsidR="00B37822" w:rsidRPr="0047372E" w:rsidRDefault="00B37822" w:rsidP="00B37822">
      <w:pPr>
        <w:rPr>
          <w:rFonts w:asciiTheme="minorHAnsi" w:eastAsia="Arial" w:hAnsiTheme="minorHAnsi" w:cstheme="minorHAnsi"/>
          <w:color w:val="000000"/>
        </w:rPr>
      </w:pPr>
      <w:r w:rsidRPr="0047372E">
        <w:rPr>
          <w:rFonts w:asciiTheme="minorHAnsi" w:eastAsia="Arial" w:hAnsiTheme="minorHAnsi" w:cstheme="minorHAnsi"/>
          <w:color w:val="000000"/>
        </w:rPr>
        <w:t xml:space="preserve">Safeguarding is a much wider subject than the elements covered within this single policy, therefore this document should be used in conjunction with the nursery’s other policies and procedures </w:t>
      </w:r>
      <w:r w:rsidRPr="00B37822">
        <w:rPr>
          <w:rFonts w:asciiTheme="minorHAnsi" w:eastAsia="Arial" w:hAnsiTheme="minorHAnsi" w:cstheme="minorHAnsi"/>
          <w:color w:val="000000"/>
        </w:rPr>
        <w:t>including:</w:t>
      </w:r>
      <w:r w:rsidRPr="0047372E">
        <w:rPr>
          <w:rFonts w:asciiTheme="minorHAnsi" w:eastAsia="Arial" w:hAnsiTheme="minorHAnsi" w:cstheme="minorHAnsi"/>
          <w:color w:val="000000"/>
        </w:rPr>
        <w:t xml:space="preserve"> </w:t>
      </w:r>
    </w:p>
    <w:p w14:paraId="67B9A80C" w14:textId="77777777" w:rsidR="00B37822" w:rsidRPr="0047372E" w:rsidRDefault="00B37822" w:rsidP="00B37822">
      <w:pPr>
        <w:pStyle w:val="ListParagraph"/>
        <w:numPr>
          <w:ilvl w:val="0"/>
          <w:numId w:val="20"/>
        </w:numPr>
        <w:jc w:val="both"/>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Online safety</w:t>
      </w:r>
    </w:p>
    <w:p w14:paraId="5870C760" w14:textId="77777777" w:rsidR="00B37822" w:rsidRPr="0047372E" w:rsidRDefault="00B37822" w:rsidP="00B37822">
      <w:pPr>
        <w:pStyle w:val="ListParagraph"/>
        <w:numPr>
          <w:ilvl w:val="0"/>
          <w:numId w:val="20"/>
        </w:numPr>
        <w:jc w:val="both"/>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Human Trafficking and Modern Slavery</w:t>
      </w:r>
    </w:p>
    <w:p w14:paraId="799D80BE" w14:textId="77777777" w:rsidR="00B37822" w:rsidRPr="0047372E" w:rsidRDefault="00B37822" w:rsidP="00B37822">
      <w:pPr>
        <w:pStyle w:val="ListParagraph"/>
        <w:numPr>
          <w:ilvl w:val="0"/>
          <w:numId w:val="20"/>
        </w:numPr>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 xml:space="preserve">Prevent Duty and </w:t>
      </w:r>
      <w:proofErr w:type="spellStart"/>
      <w:r w:rsidRPr="0047372E">
        <w:rPr>
          <w:rFonts w:asciiTheme="minorHAnsi" w:eastAsia="Calibri" w:hAnsiTheme="minorHAnsi" w:cstheme="minorHAnsi"/>
          <w:color w:val="000000"/>
          <w:szCs w:val="22"/>
          <w:lang w:eastAsia="en-GB"/>
        </w:rPr>
        <w:t>Radicalisation</w:t>
      </w:r>
      <w:proofErr w:type="spellEnd"/>
    </w:p>
    <w:p w14:paraId="2A60F52E" w14:textId="77777777" w:rsidR="00B37822" w:rsidRPr="0047372E" w:rsidRDefault="00B37822" w:rsidP="00B37822">
      <w:pPr>
        <w:pStyle w:val="ListParagraph"/>
        <w:numPr>
          <w:ilvl w:val="0"/>
          <w:numId w:val="20"/>
        </w:numPr>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 xml:space="preserve">Domestic Abuse, </w:t>
      </w:r>
      <w:proofErr w:type="spellStart"/>
      <w:r w:rsidRPr="0047372E">
        <w:rPr>
          <w:rFonts w:asciiTheme="minorHAnsi" w:eastAsia="Calibri" w:hAnsiTheme="minorHAnsi" w:cstheme="minorHAnsi"/>
          <w:color w:val="000000"/>
          <w:szCs w:val="22"/>
          <w:lang w:eastAsia="en-GB"/>
        </w:rPr>
        <w:t>Honour</w:t>
      </w:r>
      <w:proofErr w:type="spellEnd"/>
      <w:r w:rsidRPr="0047372E">
        <w:rPr>
          <w:rFonts w:asciiTheme="minorHAnsi" w:eastAsia="Calibri" w:hAnsiTheme="minorHAnsi" w:cstheme="minorHAnsi"/>
          <w:color w:val="000000"/>
          <w:szCs w:val="22"/>
          <w:lang w:eastAsia="en-GB"/>
        </w:rPr>
        <w:t xml:space="preserve"> Based Abuse (HBA) and Forced Marriage </w:t>
      </w:r>
    </w:p>
    <w:p w14:paraId="64AABECC" w14:textId="77777777" w:rsidR="00B37822" w:rsidRPr="0047372E" w:rsidRDefault="00B37822" w:rsidP="00B37822">
      <w:pPr>
        <w:pStyle w:val="ListParagraph"/>
        <w:numPr>
          <w:ilvl w:val="0"/>
          <w:numId w:val="20"/>
        </w:numPr>
        <w:jc w:val="both"/>
        <w:rPr>
          <w:rFonts w:asciiTheme="minorHAnsi" w:eastAsia="Calibri" w:hAnsiTheme="minorHAnsi" w:cstheme="minorHAnsi"/>
          <w:sz w:val="22"/>
          <w:szCs w:val="22"/>
          <w:lang w:eastAsia="en-GB"/>
        </w:rPr>
      </w:pPr>
      <w:r w:rsidRPr="0047372E">
        <w:rPr>
          <w:rFonts w:asciiTheme="minorHAnsi" w:eastAsia="Calibri" w:hAnsiTheme="minorHAnsi" w:cstheme="minorHAnsi"/>
          <w:color w:val="000000"/>
          <w:szCs w:val="22"/>
          <w:lang w:eastAsia="en-GB"/>
        </w:rPr>
        <w:t>Looked After Children</w:t>
      </w:r>
    </w:p>
    <w:p w14:paraId="05669731" w14:textId="77777777" w:rsidR="00B37822" w:rsidRPr="0047372E" w:rsidRDefault="00B37822" w:rsidP="00B37822">
      <w:pPr>
        <w:pStyle w:val="ListParagraph"/>
        <w:numPr>
          <w:ilvl w:val="0"/>
          <w:numId w:val="20"/>
        </w:numPr>
        <w:jc w:val="both"/>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Monitoring staff </w:t>
      </w:r>
      <w:proofErr w:type="spellStart"/>
      <w:r w:rsidRPr="0047372E">
        <w:rPr>
          <w:rFonts w:asciiTheme="minorHAnsi" w:eastAsia="Calibri" w:hAnsiTheme="minorHAnsi" w:cstheme="minorHAnsi"/>
          <w:szCs w:val="22"/>
          <w:lang w:eastAsia="en-GB"/>
        </w:rPr>
        <w:t>behaviour</w:t>
      </w:r>
      <w:proofErr w:type="spellEnd"/>
    </w:p>
    <w:p w14:paraId="4BC2E8AD" w14:textId="77777777" w:rsidR="00B37822" w:rsidRPr="0047372E" w:rsidRDefault="00B37822" w:rsidP="00B37822">
      <w:pPr>
        <w:pStyle w:val="ListParagraph"/>
        <w:numPr>
          <w:ilvl w:val="0"/>
          <w:numId w:val="20"/>
        </w:numPr>
        <w:jc w:val="both"/>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Social networking</w:t>
      </w:r>
    </w:p>
    <w:p w14:paraId="0F64FF54" w14:textId="77777777" w:rsidR="00B37822" w:rsidRPr="0047372E" w:rsidRDefault="00B37822" w:rsidP="00B37822">
      <w:pPr>
        <w:pStyle w:val="ListParagraph"/>
        <w:numPr>
          <w:ilvl w:val="0"/>
          <w:numId w:val="20"/>
        </w:numPr>
        <w:jc w:val="both"/>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Mobile phone and electronic device use</w:t>
      </w:r>
    </w:p>
    <w:p w14:paraId="30A4021F" w14:textId="77777777" w:rsidR="00B37822" w:rsidRPr="0047372E" w:rsidRDefault="00B37822" w:rsidP="00B37822">
      <w:pPr>
        <w:pStyle w:val="ListParagraph"/>
        <w:numPr>
          <w:ilvl w:val="0"/>
          <w:numId w:val="20"/>
        </w:numPr>
        <w:jc w:val="both"/>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Safe recruitment of staff </w:t>
      </w:r>
    </w:p>
    <w:p w14:paraId="1EF2397A" w14:textId="77777777" w:rsidR="00B37822" w:rsidRPr="0047372E" w:rsidRDefault="00B37822" w:rsidP="00B37822">
      <w:pPr>
        <w:pStyle w:val="ListParagraph"/>
        <w:numPr>
          <w:ilvl w:val="0"/>
          <w:numId w:val="20"/>
        </w:numPr>
        <w:jc w:val="both"/>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Disciplinary </w:t>
      </w:r>
    </w:p>
    <w:p w14:paraId="4D93CB78" w14:textId="77777777" w:rsidR="00B37822" w:rsidRPr="0047372E" w:rsidRDefault="00B37822" w:rsidP="00B37822">
      <w:pPr>
        <w:pStyle w:val="ListParagraph"/>
        <w:numPr>
          <w:ilvl w:val="0"/>
          <w:numId w:val="20"/>
        </w:numPr>
        <w:jc w:val="both"/>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Grievance </w:t>
      </w:r>
    </w:p>
    <w:p w14:paraId="39F1A5BE" w14:textId="77777777" w:rsidR="00B37822" w:rsidRPr="0047372E" w:rsidRDefault="00B37822" w:rsidP="00B37822">
      <w:pPr>
        <w:pStyle w:val="ListParagraph"/>
        <w:numPr>
          <w:ilvl w:val="0"/>
          <w:numId w:val="20"/>
        </w:numPr>
        <w:jc w:val="both"/>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Promoting positive </w:t>
      </w:r>
      <w:proofErr w:type="spellStart"/>
      <w:r w:rsidRPr="0047372E">
        <w:rPr>
          <w:rFonts w:asciiTheme="minorHAnsi" w:eastAsia="Calibri" w:hAnsiTheme="minorHAnsi" w:cstheme="minorHAnsi"/>
          <w:szCs w:val="22"/>
          <w:lang w:eastAsia="en-GB"/>
        </w:rPr>
        <w:t>behaviour</w:t>
      </w:r>
      <w:proofErr w:type="spellEnd"/>
      <w:r w:rsidRPr="0047372E">
        <w:rPr>
          <w:rFonts w:asciiTheme="minorHAnsi" w:eastAsia="Calibri" w:hAnsiTheme="minorHAnsi" w:cstheme="minorHAnsi"/>
          <w:szCs w:val="22"/>
          <w:lang w:eastAsia="en-GB"/>
        </w:rPr>
        <w:t xml:space="preserve"> </w:t>
      </w:r>
    </w:p>
    <w:p w14:paraId="06703A20" w14:textId="77777777" w:rsidR="00B37822" w:rsidRPr="0047372E" w:rsidRDefault="00B37822" w:rsidP="00B37822">
      <w:pPr>
        <w:rPr>
          <w:rFonts w:asciiTheme="minorHAnsi" w:eastAsia="Arial" w:hAnsiTheme="minorHAnsi" w:cstheme="minorHAnsi"/>
          <w:b/>
        </w:rPr>
      </w:pPr>
    </w:p>
    <w:p w14:paraId="1A7297C6"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b/>
        </w:rPr>
        <w:t>Legal framework and definition of safeguarding</w:t>
      </w:r>
    </w:p>
    <w:p w14:paraId="3935389C" w14:textId="77777777" w:rsidR="00B37822" w:rsidRPr="0047372E" w:rsidRDefault="00B37822" w:rsidP="00B37822">
      <w:pPr>
        <w:pStyle w:val="ListParagraph"/>
        <w:numPr>
          <w:ilvl w:val="0"/>
          <w:numId w:val="19"/>
        </w:numPr>
        <w:spacing w:after="200"/>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Children Act 1989 and 2004</w:t>
      </w:r>
    </w:p>
    <w:p w14:paraId="49C97C8E" w14:textId="77777777" w:rsidR="00B37822" w:rsidRPr="0047372E" w:rsidRDefault="00B37822" w:rsidP="00B37822">
      <w:pPr>
        <w:pStyle w:val="ListParagraph"/>
        <w:numPr>
          <w:ilvl w:val="0"/>
          <w:numId w:val="19"/>
        </w:numPr>
        <w:spacing w:after="200"/>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Childcare Act 2006 (amended 2018)</w:t>
      </w:r>
    </w:p>
    <w:p w14:paraId="51BC4327" w14:textId="77777777" w:rsidR="00B37822" w:rsidRPr="0047372E" w:rsidRDefault="00B37822" w:rsidP="00B37822">
      <w:pPr>
        <w:pStyle w:val="ListParagraph"/>
        <w:numPr>
          <w:ilvl w:val="0"/>
          <w:numId w:val="19"/>
        </w:numPr>
        <w:spacing w:after="200"/>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Safeguarding Vulnerable Groups Act 2006</w:t>
      </w:r>
    </w:p>
    <w:p w14:paraId="3E691AC4" w14:textId="77777777" w:rsidR="00B37822" w:rsidRPr="0047372E" w:rsidRDefault="00B37822" w:rsidP="00B37822">
      <w:pPr>
        <w:pStyle w:val="ListParagraph"/>
        <w:numPr>
          <w:ilvl w:val="0"/>
          <w:numId w:val="19"/>
        </w:numPr>
        <w:spacing w:after="200"/>
        <w:contextualSpacing/>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Children and Social Work Act 2017</w:t>
      </w:r>
    </w:p>
    <w:p w14:paraId="6134A4BF" w14:textId="77777777" w:rsidR="00B37822" w:rsidRPr="0047372E" w:rsidRDefault="00B37822" w:rsidP="00B37822">
      <w:pPr>
        <w:pStyle w:val="ListParagraph"/>
        <w:numPr>
          <w:ilvl w:val="0"/>
          <w:numId w:val="19"/>
        </w:numPr>
        <w:spacing w:after="200"/>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The Statutory Framework for the Early Years Foundation Stage (EYFS) </w:t>
      </w:r>
      <w:r w:rsidRPr="00B37822">
        <w:rPr>
          <w:rFonts w:asciiTheme="minorHAnsi" w:eastAsia="Calibri" w:hAnsiTheme="minorHAnsi" w:cstheme="minorHAnsi"/>
          <w:lang w:eastAsia="en-GB"/>
        </w:rPr>
        <w:t>2021</w:t>
      </w:r>
      <w:r w:rsidRPr="0047372E">
        <w:rPr>
          <w:rFonts w:asciiTheme="minorHAnsi" w:eastAsia="Calibri" w:hAnsiTheme="minorHAnsi" w:cstheme="minorHAnsi"/>
          <w:lang w:eastAsia="en-GB"/>
        </w:rPr>
        <w:t xml:space="preserve"> </w:t>
      </w:r>
    </w:p>
    <w:p w14:paraId="3BA12188" w14:textId="77777777" w:rsidR="00B37822" w:rsidRPr="0047372E" w:rsidRDefault="00B37822" w:rsidP="00B37822">
      <w:pPr>
        <w:pStyle w:val="ListParagraph"/>
        <w:numPr>
          <w:ilvl w:val="0"/>
          <w:numId w:val="19"/>
        </w:numPr>
        <w:spacing w:after="200"/>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Working Together to Safeguard Children 2018 </w:t>
      </w:r>
    </w:p>
    <w:p w14:paraId="2F9038B2" w14:textId="77777777" w:rsidR="00B37822" w:rsidRPr="0047372E" w:rsidRDefault="00B37822" w:rsidP="00B37822">
      <w:pPr>
        <w:pStyle w:val="ListParagraph"/>
        <w:numPr>
          <w:ilvl w:val="0"/>
          <w:numId w:val="19"/>
        </w:numPr>
        <w:spacing w:after="200"/>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Keeping Children Safe in Education 2020</w:t>
      </w:r>
    </w:p>
    <w:p w14:paraId="4ADBD9C8" w14:textId="77777777" w:rsidR="00B37822" w:rsidRPr="0047372E" w:rsidRDefault="00B37822" w:rsidP="00B37822">
      <w:pPr>
        <w:pStyle w:val="ListParagraph"/>
        <w:numPr>
          <w:ilvl w:val="0"/>
          <w:numId w:val="19"/>
        </w:numPr>
        <w:spacing w:after="200"/>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Data Protection Act 2018 </w:t>
      </w:r>
    </w:p>
    <w:p w14:paraId="6F3EB4AE" w14:textId="77777777" w:rsidR="00B37822" w:rsidRPr="0047372E" w:rsidRDefault="00B37822" w:rsidP="00B37822">
      <w:pPr>
        <w:pStyle w:val="ListParagraph"/>
        <w:numPr>
          <w:ilvl w:val="0"/>
          <w:numId w:val="19"/>
        </w:numPr>
        <w:spacing w:after="200"/>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What to do if you’re worried a child is being abused 2015</w:t>
      </w:r>
    </w:p>
    <w:p w14:paraId="53A66E0C" w14:textId="77777777" w:rsidR="00B37822" w:rsidRPr="0047372E" w:rsidRDefault="00B37822" w:rsidP="00B37822">
      <w:pPr>
        <w:pStyle w:val="ListParagraph"/>
        <w:numPr>
          <w:ilvl w:val="0"/>
          <w:numId w:val="19"/>
        </w:numPr>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Counter-Terrorism and Security Act 2015.</w:t>
      </w:r>
    </w:p>
    <w:p w14:paraId="32D89F7F" w14:textId="77777777" w:rsidR="00B37822" w:rsidRPr="0047372E" w:rsidRDefault="00B37822" w:rsidP="00B37822">
      <w:pPr>
        <w:pStyle w:val="ListParagraph"/>
        <w:numPr>
          <w:ilvl w:val="0"/>
          <w:numId w:val="19"/>
        </w:numPr>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t>Inspecting Safeguarding in Early years, Education and Skills settings 2019</w:t>
      </w:r>
    </w:p>
    <w:p w14:paraId="3B6B9C82" w14:textId="77777777" w:rsidR="00B37822" w:rsidRPr="0047372E" w:rsidRDefault="00B37822" w:rsidP="00B37822">
      <w:pPr>
        <w:pStyle w:val="ListParagraph"/>
        <w:numPr>
          <w:ilvl w:val="0"/>
          <w:numId w:val="19"/>
        </w:numPr>
        <w:contextualSpacing/>
        <w:rPr>
          <w:rFonts w:asciiTheme="minorHAnsi" w:eastAsia="Calibri" w:hAnsiTheme="minorHAnsi" w:cstheme="minorHAnsi"/>
          <w:lang w:eastAsia="en-GB"/>
        </w:rPr>
      </w:pPr>
      <w:r w:rsidRPr="0047372E">
        <w:rPr>
          <w:rFonts w:asciiTheme="minorHAnsi" w:eastAsia="Calibri" w:hAnsiTheme="minorHAnsi" w:cstheme="minorHAnsi"/>
          <w:lang w:eastAsia="en-GB"/>
        </w:rPr>
        <w:lastRenderedPageBreak/>
        <w:t>Prevent Duty 2015</w:t>
      </w:r>
    </w:p>
    <w:p w14:paraId="2A600B1C" w14:textId="77777777" w:rsidR="00B37822" w:rsidRPr="0047372E" w:rsidRDefault="00B37822" w:rsidP="00B37822">
      <w:pPr>
        <w:rPr>
          <w:rFonts w:asciiTheme="minorHAnsi" w:eastAsia="Arial" w:hAnsiTheme="minorHAnsi" w:cstheme="minorHAnsi"/>
        </w:rPr>
      </w:pPr>
    </w:p>
    <w:p w14:paraId="4196E985"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 xml:space="preserve">Safeguarding and promoting the welfare of children, in relation to this policy is defined as: </w:t>
      </w:r>
    </w:p>
    <w:p w14:paraId="55895D92" w14:textId="77777777" w:rsidR="00B37822" w:rsidRPr="0047372E" w:rsidRDefault="00B37822" w:rsidP="00B37822">
      <w:pPr>
        <w:pStyle w:val="ListParagraph"/>
        <w:numPr>
          <w:ilvl w:val="0"/>
          <w:numId w:val="44"/>
        </w:numPr>
        <w:jc w:val="both"/>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Protecting children from maltreatment</w:t>
      </w:r>
    </w:p>
    <w:p w14:paraId="11D7841B" w14:textId="77777777" w:rsidR="00B37822" w:rsidRPr="0047372E" w:rsidRDefault="00B37822" w:rsidP="00B37822">
      <w:pPr>
        <w:pStyle w:val="ListParagraph"/>
        <w:numPr>
          <w:ilvl w:val="0"/>
          <w:numId w:val="44"/>
        </w:numPr>
        <w:jc w:val="both"/>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Preventing the impairment of children’s health or development </w:t>
      </w:r>
    </w:p>
    <w:p w14:paraId="13F3C006" w14:textId="77777777" w:rsidR="00B37822" w:rsidRPr="0047372E" w:rsidRDefault="00B37822" w:rsidP="00B37822">
      <w:pPr>
        <w:pStyle w:val="ListParagraph"/>
        <w:numPr>
          <w:ilvl w:val="0"/>
          <w:numId w:val="44"/>
        </w:numPr>
        <w:jc w:val="both"/>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Ensuring that children are growing up in circumstances consistent with the provision of safe and effective care</w:t>
      </w:r>
    </w:p>
    <w:p w14:paraId="091A7336" w14:textId="77777777" w:rsidR="00B37822" w:rsidRPr="0047372E" w:rsidRDefault="00B37822" w:rsidP="00B37822">
      <w:pPr>
        <w:pStyle w:val="ListParagraph"/>
        <w:numPr>
          <w:ilvl w:val="0"/>
          <w:numId w:val="44"/>
        </w:numPr>
        <w:jc w:val="both"/>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Taking action to enable all children to have the best outcomes.</w:t>
      </w:r>
    </w:p>
    <w:p w14:paraId="56C2879A"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i/>
        </w:rPr>
        <w:t>(Definition taken from the HM Government document ‘Working together to safeguard children 2018).</w:t>
      </w:r>
    </w:p>
    <w:p w14:paraId="7FD9067E" w14:textId="77777777" w:rsidR="00B37822" w:rsidRPr="0047372E" w:rsidRDefault="00B37822" w:rsidP="00B37822">
      <w:pPr>
        <w:rPr>
          <w:rFonts w:asciiTheme="minorHAnsi" w:eastAsia="Arial" w:hAnsiTheme="minorHAnsi" w:cstheme="minorHAnsi"/>
          <w:b/>
        </w:rPr>
      </w:pPr>
    </w:p>
    <w:p w14:paraId="43DB1106"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b/>
        </w:rPr>
        <w:t>Policy intention</w:t>
      </w:r>
    </w:p>
    <w:p w14:paraId="4628F9C2"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To safeguard children and promote their welfare we will:</w:t>
      </w:r>
    </w:p>
    <w:p w14:paraId="2D025481" w14:textId="77777777" w:rsidR="00B37822" w:rsidRPr="0047372E" w:rsidRDefault="00B37822" w:rsidP="00B37822">
      <w:pPr>
        <w:pStyle w:val="ListParagraph"/>
        <w:numPr>
          <w:ilvl w:val="0"/>
          <w:numId w:val="45"/>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Create an environment to encourage children to develop a positive self-image</w:t>
      </w:r>
    </w:p>
    <w:p w14:paraId="4D70A836" w14:textId="77777777" w:rsidR="00B37822" w:rsidRPr="0047372E" w:rsidRDefault="00B37822" w:rsidP="00B37822">
      <w:pPr>
        <w:pStyle w:val="ListParagraph"/>
        <w:numPr>
          <w:ilvl w:val="0"/>
          <w:numId w:val="45"/>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Provide positive role models and develop a safe culture where staff are confident to raise concerns about professional conduct</w:t>
      </w:r>
    </w:p>
    <w:p w14:paraId="75F2072A" w14:textId="77777777" w:rsidR="00B37822" w:rsidRPr="0047372E" w:rsidRDefault="00B37822" w:rsidP="00B37822">
      <w:pPr>
        <w:pStyle w:val="ListParagraph"/>
        <w:numPr>
          <w:ilvl w:val="0"/>
          <w:numId w:val="45"/>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Ensure all staff are able to identify the signs and indicators of abuse, including the softer signs of abuse, and know what action to take</w:t>
      </w:r>
    </w:p>
    <w:p w14:paraId="6109D782" w14:textId="77777777" w:rsidR="00B37822" w:rsidRPr="0047372E" w:rsidRDefault="00B37822" w:rsidP="00B37822">
      <w:pPr>
        <w:pStyle w:val="ListParagraph"/>
        <w:numPr>
          <w:ilvl w:val="0"/>
          <w:numId w:val="45"/>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Encourage children to develop a sense of independence and autonomy in a way that is appropriate to their age and stage of development</w:t>
      </w:r>
    </w:p>
    <w:p w14:paraId="519D7CCD" w14:textId="77777777" w:rsidR="00B37822" w:rsidRPr="0047372E" w:rsidRDefault="00B37822" w:rsidP="00B37822">
      <w:pPr>
        <w:pStyle w:val="ListParagraph"/>
        <w:numPr>
          <w:ilvl w:val="0"/>
          <w:numId w:val="45"/>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Provide a safe and secure environment for all children</w:t>
      </w:r>
    </w:p>
    <w:p w14:paraId="21C9B7DD" w14:textId="77777777" w:rsidR="00B37822" w:rsidRPr="0047372E" w:rsidRDefault="00B37822" w:rsidP="00B37822">
      <w:pPr>
        <w:pStyle w:val="ListParagraph"/>
        <w:numPr>
          <w:ilvl w:val="0"/>
          <w:numId w:val="45"/>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Promote tolerance and acceptance of different beliefs, cultures and communities</w:t>
      </w:r>
    </w:p>
    <w:p w14:paraId="529F68A2" w14:textId="77777777" w:rsidR="00B37822" w:rsidRPr="0047372E" w:rsidRDefault="00B37822" w:rsidP="00B37822">
      <w:pPr>
        <w:pStyle w:val="ListParagraph"/>
        <w:numPr>
          <w:ilvl w:val="0"/>
          <w:numId w:val="45"/>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Help children to understand how they can influence and participate in decision-making and how to promote British values through play, discussion and role modelling</w:t>
      </w:r>
    </w:p>
    <w:p w14:paraId="487DF667" w14:textId="77777777" w:rsidR="00B37822" w:rsidRPr="0047372E" w:rsidRDefault="00B37822" w:rsidP="00B37822">
      <w:pPr>
        <w:pStyle w:val="ListParagraph"/>
        <w:numPr>
          <w:ilvl w:val="0"/>
          <w:numId w:val="45"/>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Always listen to children</w:t>
      </w:r>
    </w:p>
    <w:p w14:paraId="2362A84F" w14:textId="77777777" w:rsidR="00B37822" w:rsidRPr="0047372E" w:rsidRDefault="00B37822" w:rsidP="00B37822">
      <w:pPr>
        <w:pStyle w:val="ListParagraph"/>
        <w:numPr>
          <w:ilvl w:val="0"/>
          <w:numId w:val="45"/>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Provide an environment where practitioners are confident to identify where children and families may need intervention and seek the help they need</w:t>
      </w:r>
    </w:p>
    <w:p w14:paraId="1ADF9ED7" w14:textId="77777777" w:rsidR="00B37822" w:rsidRPr="0047372E" w:rsidRDefault="00B37822" w:rsidP="00B37822">
      <w:pPr>
        <w:pStyle w:val="ListParagraph"/>
        <w:numPr>
          <w:ilvl w:val="0"/>
          <w:numId w:val="45"/>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Share information with other agencies as appropriate.</w:t>
      </w:r>
    </w:p>
    <w:p w14:paraId="0FDD642B" w14:textId="77777777" w:rsidR="00B37822" w:rsidRPr="0047372E" w:rsidRDefault="00B37822" w:rsidP="00B37822">
      <w:pPr>
        <w:rPr>
          <w:rFonts w:asciiTheme="minorHAnsi" w:eastAsia="Calibri" w:hAnsiTheme="minorHAnsi" w:cstheme="minorHAnsi"/>
          <w:szCs w:val="22"/>
        </w:rPr>
      </w:pPr>
    </w:p>
    <w:p w14:paraId="3B5872BB"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 xml:space="preserve">The nursery </w:t>
      </w:r>
      <w:r w:rsidRPr="00B37822">
        <w:rPr>
          <w:rFonts w:asciiTheme="minorHAnsi" w:eastAsia="Arial" w:hAnsiTheme="minorHAnsi" w:cstheme="minorHAnsi"/>
        </w:rPr>
        <w:t>staff are</w:t>
      </w:r>
      <w:r w:rsidRPr="0047372E">
        <w:rPr>
          <w:rFonts w:asciiTheme="minorHAnsi" w:eastAsia="Arial" w:hAnsiTheme="minorHAnsi" w:cstheme="minorHAnsi"/>
        </w:rPr>
        <w:t xml:space="preserve"> aware that abuse does occur in our society and we are vigilant in identifying signs of abuse and reporting concerns. Our practitioners have a duty to protect and promote the welfare of children. 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 abuse or to spot changes in a child’s behaviour which may indicate abuse. </w:t>
      </w:r>
    </w:p>
    <w:p w14:paraId="4B3630BF" w14:textId="77777777" w:rsidR="00B37822" w:rsidRPr="0047372E" w:rsidRDefault="00B37822" w:rsidP="00B37822">
      <w:pPr>
        <w:rPr>
          <w:rFonts w:asciiTheme="minorHAnsi" w:eastAsia="Calibri" w:hAnsiTheme="minorHAnsi" w:cstheme="minorHAnsi"/>
          <w:szCs w:val="22"/>
        </w:rPr>
      </w:pPr>
    </w:p>
    <w:p w14:paraId="78F8EDCB"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w:t>
      </w:r>
      <w:r w:rsidRPr="0047372E">
        <w:rPr>
          <w:rFonts w:asciiTheme="minorHAnsi" w:eastAsia="Arial" w:hAnsiTheme="minorHAnsi" w:cstheme="minorHAnsi"/>
          <w:color w:val="FF0000"/>
        </w:rPr>
        <w:t xml:space="preserve"> </w:t>
      </w:r>
      <w:r w:rsidRPr="0047372E">
        <w:rPr>
          <w:rFonts w:asciiTheme="minorHAnsi" w:eastAsia="Arial" w:hAnsiTheme="minorHAnsi" w:cstheme="minorHAnsi"/>
        </w:rPr>
        <w:t>family support, health professionals including health visitors or the police. All staff will work with other agencies in the best interest of the child, including as part of a multi-agency team, where needed.</w:t>
      </w:r>
    </w:p>
    <w:p w14:paraId="00C77FDC" w14:textId="77777777" w:rsidR="00B37822" w:rsidRPr="0047372E" w:rsidRDefault="00B37822" w:rsidP="00B37822">
      <w:pPr>
        <w:rPr>
          <w:rFonts w:asciiTheme="minorHAnsi" w:eastAsia="Calibri" w:hAnsiTheme="minorHAnsi" w:cstheme="minorHAnsi"/>
          <w:szCs w:val="22"/>
        </w:rPr>
      </w:pPr>
    </w:p>
    <w:p w14:paraId="0080B8D3"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The nursery aims to:</w:t>
      </w:r>
    </w:p>
    <w:p w14:paraId="653F15F9" w14:textId="77777777" w:rsidR="00B37822" w:rsidRPr="0047372E" w:rsidRDefault="00B37822" w:rsidP="00B37822">
      <w:pPr>
        <w:pStyle w:val="ListParagraph"/>
        <w:numPr>
          <w:ilvl w:val="0"/>
          <w:numId w:val="21"/>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Keep the child at the </w:t>
      </w:r>
      <w:proofErr w:type="spellStart"/>
      <w:r w:rsidRPr="0047372E">
        <w:rPr>
          <w:rFonts w:asciiTheme="minorHAnsi" w:eastAsia="Arial" w:hAnsiTheme="minorHAnsi" w:cstheme="minorHAnsi"/>
          <w:lang w:eastAsia="en-GB"/>
        </w:rPr>
        <w:t>centre</w:t>
      </w:r>
      <w:proofErr w:type="spellEnd"/>
      <w:r w:rsidRPr="0047372E">
        <w:rPr>
          <w:rFonts w:asciiTheme="minorHAnsi" w:eastAsia="Arial" w:hAnsiTheme="minorHAnsi" w:cstheme="minorHAnsi"/>
          <w:lang w:eastAsia="en-GB"/>
        </w:rPr>
        <w:t xml:space="preserve"> of all we do, providing sensitive interactions that develops </w:t>
      </w:r>
      <w:r w:rsidRPr="00B37822">
        <w:rPr>
          <w:rFonts w:asciiTheme="minorHAnsi" w:eastAsia="Arial" w:hAnsiTheme="minorHAnsi" w:cstheme="minorHAnsi"/>
          <w:lang w:eastAsia="en-GB"/>
        </w:rPr>
        <w:t>and</w:t>
      </w:r>
      <w:r w:rsidRPr="0047372E">
        <w:rPr>
          <w:rFonts w:asciiTheme="minorHAnsi" w:eastAsia="Arial" w:hAnsiTheme="minorHAnsi" w:cstheme="minorHAnsi"/>
          <w:lang w:eastAsia="en-GB"/>
        </w:rPr>
        <w:t xml:space="preserve"> builds children’s well-being, confidence and resilience. We will support children to develop an awareness of how to keep themselves safe, healthy and develop positive relationships</w:t>
      </w:r>
    </w:p>
    <w:p w14:paraId="403AD3F3" w14:textId="77777777" w:rsidR="00B37822" w:rsidRPr="0047372E" w:rsidRDefault="00B37822" w:rsidP="00B37822">
      <w:pPr>
        <w:pStyle w:val="ListParagraph"/>
        <w:numPr>
          <w:ilvl w:val="0"/>
          <w:numId w:val="21"/>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Ensure staff are trained right fr</w:t>
      </w:r>
      <w:r>
        <w:rPr>
          <w:rFonts w:asciiTheme="minorHAnsi" w:eastAsia="Arial" w:hAnsiTheme="minorHAnsi" w:cstheme="minorHAnsi"/>
          <w:lang w:eastAsia="en-GB"/>
        </w:rPr>
        <w:t xml:space="preserve">om induction to understand the </w:t>
      </w:r>
      <w:r w:rsidRPr="0047372E">
        <w:rPr>
          <w:rFonts w:asciiTheme="minorHAnsi" w:eastAsia="Arial" w:hAnsiTheme="minorHAnsi" w:cstheme="minorHAnsi"/>
          <w:lang w:eastAsia="en-GB"/>
        </w:rPr>
        <w:t xml:space="preserve">safeguarding </w:t>
      </w:r>
      <w:r w:rsidRPr="00B37822">
        <w:rPr>
          <w:rFonts w:asciiTheme="minorHAnsi" w:eastAsia="Arial" w:hAnsiTheme="minorHAnsi" w:cstheme="minorHAnsi"/>
          <w:lang w:eastAsia="en-GB"/>
        </w:rPr>
        <w:t>and child protection</w:t>
      </w:r>
      <w:r w:rsidRPr="0047372E">
        <w:rPr>
          <w:rFonts w:asciiTheme="minorHAnsi" w:eastAsia="Arial" w:hAnsiTheme="minorHAnsi" w:cstheme="minorHAnsi"/>
          <w:lang w:eastAsia="en-GB"/>
        </w:rPr>
        <w:t xml:space="preserve"> policy and procedures, are alert to identify possible signs of abuse (including the signs known as softer signs of abuse), understand what is meant by child protection and are aware of the different </w:t>
      </w:r>
      <w:r w:rsidRPr="0047372E">
        <w:rPr>
          <w:rFonts w:asciiTheme="minorHAnsi" w:eastAsia="Arial" w:hAnsiTheme="minorHAnsi" w:cstheme="minorHAnsi"/>
          <w:lang w:eastAsia="en-GB"/>
        </w:rPr>
        <w:lastRenderedPageBreak/>
        <w:t xml:space="preserve">ways in which children can be harmed, including by other children (peer on peer) through bullying or discriminatory </w:t>
      </w:r>
      <w:proofErr w:type="spellStart"/>
      <w:r w:rsidRPr="0047372E">
        <w:rPr>
          <w:rFonts w:asciiTheme="minorHAnsi" w:eastAsia="Arial" w:hAnsiTheme="minorHAnsi" w:cstheme="minorHAnsi"/>
          <w:lang w:eastAsia="en-GB"/>
        </w:rPr>
        <w:t>behaviour</w:t>
      </w:r>
      <w:proofErr w:type="spellEnd"/>
      <w:r>
        <w:rPr>
          <w:rFonts w:asciiTheme="minorHAnsi" w:eastAsia="Arial" w:hAnsiTheme="minorHAnsi" w:cstheme="minorHAnsi"/>
          <w:lang w:eastAsia="en-GB"/>
        </w:rPr>
        <w:t>.</w:t>
      </w:r>
    </w:p>
    <w:p w14:paraId="2BE1DE61" w14:textId="77777777" w:rsidR="00B37822" w:rsidRPr="0047372E" w:rsidRDefault="00B37822" w:rsidP="00B37822">
      <w:pPr>
        <w:pStyle w:val="ListParagraph"/>
        <w:numPr>
          <w:ilvl w:val="0"/>
          <w:numId w:val="21"/>
        </w:numPr>
        <w:ind w:left="714" w:hanging="357"/>
        <w:jc w:val="both"/>
        <w:rPr>
          <w:rFonts w:asciiTheme="minorHAnsi" w:eastAsia="Arial" w:hAnsiTheme="minorHAnsi" w:cstheme="minorHAnsi"/>
          <w:lang w:eastAsia="en-GB"/>
        </w:rPr>
      </w:pPr>
      <w:r w:rsidRPr="0047372E">
        <w:rPr>
          <w:rFonts w:asciiTheme="minorHAnsi" w:eastAsia="Arial" w:hAnsiTheme="minorHAnsi" w:cstheme="minorHAnsi"/>
          <w:lang w:eastAsia="en-GB"/>
        </w:rPr>
        <w:t>Be aware of the increased vulnerability of children with Special Educational Needs and Disabilities (SEND), isolated families and vulnerabilities in families; including the impact of toxic trio on children and Adverse Childhood Experiences (ACE’s)</w:t>
      </w:r>
      <w:r>
        <w:rPr>
          <w:rFonts w:asciiTheme="minorHAnsi" w:eastAsia="Arial" w:hAnsiTheme="minorHAnsi" w:cstheme="minorHAnsi"/>
          <w:lang w:eastAsia="en-GB"/>
        </w:rPr>
        <w:t>.</w:t>
      </w:r>
    </w:p>
    <w:p w14:paraId="131D058F" w14:textId="77777777" w:rsidR="00B37822" w:rsidRPr="0047372E" w:rsidRDefault="00B37822" w:rsidP="00B37822">
      <w:pPr>
        <w:pStyle w:val="ListParagraph"/>
        <w:numPr>
          <w:ilvl w:val="0"/>
          <w:numId w:val="21"/>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Ensure that all staff feel confident and supported to act in the best interest of the child; maintaining professional curiosity around welfare of children and share information, and seek the help that the child may need at the earliest opportunity</w:t>
      </w:r>
      <w:r>
        <w:rPr>
          <w:rFonts w:asciiTheme="minorHAnsi" w:eastAsia="Arial" w:hAnsiTheme="minorHAnsi" w:cstheme="minorHAnsi"/>
          <w:lang w:eastAsia="en-GB"/>
        </w:rPr>
        <w:t>.</w:t>
      </w:r>
    </w:p>
    <w:p w14:paraId="5B6AFC04" w14:textId="77777777" w:rsidR="00B37822" w:rsidRPr="0047372E" w:rsidRDefault="00B37822" w:rsidP="00B37822">
      <w:pPr>
        <w:pStyle w:val="ListParagraph"/>
        <w:numPr>
          <w:ilvl w:val="0"/>
          <w:numId w:val="21"/>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Ensure that all staff are familiar and updated regularly with child protection training and procedures and kept informed of changes to local/national procedures, including thorough annual safeguarding newsletters and updates</w:t>
      </w:r>
      <w:r>
        <w:rPr>
          <w:rFonts w:asciiTheme="minorHAnsi" w:eastAsia="Arial" w:hAnsiTheme="minorHAnsi" w:cstheme="minorHAnsi"/>
          <w:lang w:eastAsia="en-GB"/>
        </w:rPr>
        <w:t>.</w:t>
      </w:r>
    </w:p>
    <w:p w14:paraId="325300B8" w14:textId="6B89955D" w:rsidR="00B37822" w:rsidRPr="0047372E" w:rsidRDefault="00B37822" w:rsidP="00B37822">
      <w:pPr>
        <w:pStyle w:val="ListParagraph"/>
        <w:numPr>
          <w:ilvl w:val="0"/>
          <w:numId w:val="21"/>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Make any child protection referrals in a timely way, sharing relevant information as necessary in line with procedures set out by the </w:t>
      </w:r>
      <w:bookmarkStart w:id="2" w:name="_Hlk83720882"/>
      <w:r w:rsidR="00285F02">
        <w:rPr>
          <w:rFonts w:asciiTheme="minorHAnsi" w:eastAsia="Arial" w:hAnsiTheme="minorHAnsi" w:cstheme="minorHAnsi"/>
          <w:b/>
          <w:lang w:eastAsia="en-GB"/>
        </w:rPr>
        <w:t>Barnsley Local Authority Safeguarding Board</w:t>
      </w:r>
      <w:bookmarkEnd w:id="2"/>
      <w:r>
        <w:rPr>
          <w:rFonts w:asciiTheme="minorHAnsi" w:eastAsia="Arial" w:hAnsiTheme="minorHAnsi" w:cstheme="minorHAnsi"/>
          <w:lang w:eastAsia="en-GB"/>
        </w:rPr>
        <w:t>.</w:t>
      </w:r>
    </w:p>
    <w:p w14:paraId="354F4F76" w14:textId="77777777" w:rsidR="00B37822" w:rsidRPr="0047372E" w:rsidRDefault="00B37822" w:rsidP="00B37822">
      <w:pPr>
        <w:pStyle w:val="ListParagraph"/>
        <w:numPr>
          <w:ilvl w:val="0"/>
          <w:numId w:val="21"/>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Ensure that information is shared only with those people who need to know in order to protect the child</w:t>
      </w:r>
      <w:r>
        <w:rPr>
          <w:rFonts w:asciiTheme="minorHAnsi" w:eastAsia="Arial" w:hAnsiTheme="minorHAnsi" w:cstheme="minorHAnsi"/>
          <w:lang w:eastAsia="en-GB"/>
        </w:rPr>
        <w:t xml:space="preserve"> and act in their best interest.</w:t>
      </w:r>
    </w:p>
    <w:p w14:paraId="3EA839AF" w14:textId="77777777" w:rsidR="00B37822" w:rsidRPr="0047372E" w:rsidRDefault="00B37822" w:rsidP="00B37822">
      <w:pPr>
        <w:pStyle w:val="ListParagraph"/>
        <w:numPr>
          <w:ilvl w:val="0"/>
          <w:numId w:val="21"/>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 xml:space="preserve">Keep the setting safe online, </w:t>
      </w:r>
      <w:r w:rsidRPr="00285F02">
        <w:rPr>
          <w:rFonts w:asciiTheme="minorHAnsi" w:eastAsia="Arial" w:hAnsiTheme="minorHAnsi" w:cstheme="minorHAnsi"/>
          <w:lang w:eastAsia="en-GB"/>
        </w:rPr>
        <w:t>we refer to 'Safeguarding children and protecting professionals in early years settings: online safety considerations and use</w:t>
      </w:r>
      <w:r w:rsidRPr="0047372E">
        <w:rPr>
          <w:rFonts w:asciiTheme="minorHAnsi" w:eastAsia="Arial" w:hAnsiTheme="minorHAnsi" w:cstheme="minorHAnsi"/>
          <w:lang w:eastAsia="en-GB"/>
        </w:rPr>
        <w:t xml:space="preserve"> appropriate filters, checks and safeguards, monitoring access at all times and maintaining safeguards around the use of technology by staff, parents and visitors in the setting.</w:t>
      </w:r>
    </w:p>
    <w:p w14:paraId="56B9C3EB" w14:textId="77777777" w:rsidR="00B37822" w:rsidRPr="00285F02" w:rsidRDefault="00B37822" w:rsidP="00B37822">
      <w:pPr>
        <w:pStyle w:val="ListParagraph"/>
        <w:numPr>
          <w:ilvl w:val="0"/>
          <w:numId w:val="21"/>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Ensure that children are never placed at risk while in the </w:t>
      </w:r>
      <w:r w:rsidRPr="00285F02">
        <w:rPr>
          <w:rFonts w:asciiTheme="minorHAnsi" w:eastAsia="Arial" w:hAnsiTheme="minorHAnsi" w:cstheme="minorHAnsi"/>
          <w:lang w:eastAsia="en-GB"/>
        </w:rPr>
        <w:t>care of nursery staff.</w:t>
      </w:r>
    </w:p>
    <w:p w14:paraId="2F9DE3F1" w14:textId="77777777" w:rsidR="00B37822" w:rsidRPr="00285F02" w:rsidRDefault="00B37822" w:rsidP="00B37822">
      <w:pPr>
        <w:pStyle w:val="ListParagraph"/>
        <w:numPr>
          <w:ilvl w:val="0"/>
          <w:numId w:val="21"/>
        </w:numPr>
        <w:ind w:left="714" w:hanging="357"/>
        <w:jc w:val="both"/>
        <w:rPr>
          <w:rFonts w:asciiTheme="minorHAnsi" w:eastAsia="Arial" w:hAnsiTheme="minorHAnsi" w:cstheme="minorHAnsi"/>
          <w:lang w:eastAsia="en-GB"/>
        </w:rPr>
      </w:pPr>
      <w:r w:rsidRPr="00285F02">
        <w:rPr>
          <w:rFonts w:asciiTheme="minorHAnsi" w:eastAsia="Arial" w:hAnsiTheme="minorHAnsi" w:cstheme="minorHAnsi"/>
          <w:lang w:eastAsia="en-GB"/>
        </w:rPr>
        <w:t xml:space="preserve">Identify changes in staff </w:t>
      </w:r>
      <w:proofErr w:type="spellStart"/>
      <w:r w:rsidRPr="00285F02">
        <w:rPr>
          <w:rFonts w:asciiTheme="minorHAnsi" w:eastAsia="Arial" w:hAnsiTheme="minorHAnsi" w:cstheme="minorHAnsi"/>
          <w:lang w:eastAsia="en-GB"/>
        </w:rPr>
        <w:t>behaviour</w:t>
      </w:r>
      <w:proofErr w:type="spellEnd"/>
      <w:r w:rsidRPr="00285F02">
        <w:rPr>
          <w:rFonts w:asciiTheme="minorHAnsi" w:eastAsia="Arial" w:hAnsiTheme="minorHAnsi" w:cstheme="minorHAnsi"/>
          <w:lang w:eastAsia="en-GB"/>
        </w:rPr>
        <w:t xml:space="preserve"> and act on these as per the Staff </w:t>
      </w:r>
      <w:proofErr w:type="spellStart"/>
      <w:r w:rsidRPr="00285F02">
        <w:rPr>
          <w:rFonts w:asciiTheme="minorHAnsi" w:eastAsia="Arial" w:hAnsiTheme="minorHAnsi" w:cstheme="minorHAnsi"/>
          <w:lang w:eastAsia="en-GB"/>
        </w:rPr>
        <w:t>Behaviour</w:t>
      </w:r>
      <w:proofErr w:type="spellEnd"/>
      <w:r w:rsidRPr="00285F02">
        <w:rPr>
          <w:rFonts w:asciiTheme="minorHAnsi" w:eastAsia="Arial" w:hAnsiTheme="minorHAnsi" w:cstheme="minorHAnsi"/>
          <w:lang w:eastAsia="en-GB"/>
        </w:rPr>
        <w:t xml:space="preserve"> Policy.</w:t>
      </w:r>
    </w:p>
    <w:p w14:paraId="573E58A9" w14:textId="77777777" w:rsidR="00B37822" w:rsidRPr="00285F02" w:rsidRDefault="00B37822" w:rsidP="00B37822">
      <w:pPr>
        <w:pStyle w:val="ListParagraph"/>
        <w:numPr>
          <w:ilvl w:val="0"/>
          <w:numId w:val="21"/>
        </w:numPr>
        <w:ind w:left="714" w:hanging="357"/>
        <w:jc w:val="both"/>
        <w:rPr>
          <w:rFonts w:asciiTheme="minorHAnsi" w:eastAsia="Calibri" w:hAnsiTheme="minorHAnsi" w:cstheme="minorHAnsi"/>
          <w:lang w:eastAsia="en-GB"/>
        </w:rPr>
      </w:pPr>
      <w:r w:rsidRPr="00285F02">
        <w:rPr>
          <w:rFonts w:asciiTheme="minorHAnsi" w:eastAsia="Arial" w:hAnsiTheme="minorHAnsi" w:cstheme="minorHAnsi"/>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0DDC2982" w14:textId="77777777" w:rsidR="00B37822" w:rsidRPr="0047372E" w:rsidRDefault="00B37822" w:rsidP="00B37822">
      <w:pPr>
        <w:pStyle w:val="ListParagraph"/>
        <w:numPr>
          <w:ilvl w:val="0"/>
          <w:numId w:val="21"/>
        </w:numPr>
        <w:ind w:left="714" w:hanging="357"/>
        <w:jc w:val="both"/>
        <w:rPr>
          <w:rFonts w:asciiTheme="minorHAnsi" w:eastAsia="Calibri" w:hAnsiTheme="minorHAnsi" w:cstheme="minorHAnsi"/>
          <w:lang w:eastAsia="en-GB"/>
        </w:rPr>
      </w:pPr>
      <w:r w:rsidRPr="00285F02">
        <w:rPr>
          <w:rFonts w:asciiTheme="minorHAnsi" w:eastAsia="Arial" w:hAnsiTheme="minorHAnsi" w:cstheme="minorHAnsi"/>
          <w:lang w:eastAsia="en-GB"/>
        </w:rPr>
        <w:t>Ensure parents are fully aware of our safeguarding and</w:t>
      </w:r>
      <w:r w:rsidRPr="0047372E">
        <w:rPr>
          <w:rFonts w:asciiTheme="minorHAnsi" w:eastAsia="Arial" w:hAnsiTheme="minorHAnsi" w:cstheme="minorHAnsi"/>
          <w:lang w:eastAsia="en-GB"/>
        </w:rPr>
        <w:t xml:space="preserve"> child protection policies and procedures when they register with the nursery and are kept informed </w:t>
      </w:r>
      <w:r>
        <w:rPr>
          <w:rFonts w:asciiTheme="minorHAnsi" w:eastAsia="Arial" w:hAnsiTheme="minorHAnsi" w:cstheme="minorHAnsi"/>
          <w:lang w:eastAsia="en-GB"/>
        </w:rPr>
        <w:t>of all updates when they occur.</w:t>
      </w:r>
    </w:p>
    <w:p w14:paraId="52311919" w14:textId="21D73AD5" w:rsidR="00B37822" w:rsidRPr="0047372E" w:rsidRDefault="00B37822" w:rsidP="00B37822">
      <w:pPr>
        <w:pStyle w:val="ListParagraph"/>
        <w:numPr>
          <w:ilvl w:val="0"/>
          <w:numId w:val="21"/>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Regularly review and update this policy with staff and parents where appropriate and make sure it complies with any legal requirements and any guidance or procedures issued </w:t>
      </w:r>
      <w:r w:rsidR="009A2C86">
        <w:rPr>
          <w:rFonts w:asciiTheme="minorHAnsi" w:eastAsia="Arial" w:hAnsiTheme="minorHAnsi" w:cstheme="minorHAnsi"/>
          <w:lang w:eastAsia="en-GB"/>
        </w:rPr>
        <w:t xml:space="preserve">by </w:t>
      </w:r>
      <w:r w:rsidR="009A2C86">
        <w:rPr>
          <w:rFonts w:asciiTheme="minorHAnsi" w:eastAsia="Arial" w:hAnsiTheme="minorHAnsi" w:cstheme="minorHAnsi"/>
          <w:b/>
          <w:lang w:eastAsia="en-GB"/>
        </w:rPr>
        <w:t>Barnsley Local Authority Safeguarding Board</w:t>
      </w:r>
    </w:p>
    <w:p w14:paraId="409CA8C0" w14:textId="77777777" w:rsidR="00B37822" w:rsidRPr="0047372E" w:rsidRDefault="00B37822" w:rsidP="00B37822">
      <w:pPr>
        <w:rPr>
          <w:rFonts w:asciiTheme="minorHAnsi" w:eastAsia="Calibri" w:hAnsiTheme="minorHAnsi" w:cstheme="minorHAnsi"/>
          <w:szCs w:val="22"/>
        </w:rPr>
      </w:pPr>
    </w:p>
    <w:p w14:paraId="5502B154" w14:textId="77777777" w:rsidR="00B37822" w:rsidRPr="0047372E" w:rsidRDefault="00B37822" w:rsidP="00B37822">
      <w:pPr>
        <w:keepNext/>
        <w:rPr>
          <w:rFonts w:asciiTheme="minorHAnsi" w:eastAsia="Calibri" w:hAnsiTheme="minorHAnsi" w:cstheme="minorHAnsi"/>
          <w:sz w:val="22"/>
          <w:szCs w:val="22"/>
        </w:rPr>
      </w:pPr>
      <w:r w:rsidRPr="0047372E">
        <w:rPr>
          <w:rFonts w:asciiTheme="minorHAnsi" w:eastAsia="Arial" w:hAnsiTheme="minorHAnsi" w:cstheme="minorHAnsi"/>
          <w:b/>
        </w:rPr>
        <w:t>Contact telephone numbers</w:t>
      </w:r>
    </w:p>
    <w:p w14:paraId="6359CCB7" w14:textId="20073511" w:rsidR="00B37822" w:rsidRPr="00F30743" w:rsidRDefault="00F30743" w:rsidP="00B37822">
      <w:pPr>
        <w:rPr>
          <w:rFonts w:asciiTheme="minorHAnsi" w:eastAsia="Calibri" w:hAnsiTheme="minorHAnsi" w:cstheme="minorHAnsi"/>
          <w:sz w:val="22"/>
          <w:szCs w:val="22"/>
        </w:rPr>
      </w:pPr>
      <w:r w:rsidRPr="00F30743">
        <w:rPr>
          <w:rFonts w:asciiTheme="minorHAnsi" w:eastAsia="Arial" w:hAnsiTheme="minorHAnsi" w:cstheme="minorHAnsi"/>
        </w:rPr>
        <w:t xml:space="preserve">The Child Assessment Service (screening) </w:t>
      </w:r>
      <w:r w:rsidRPr="00D21923">
        <w:rPr>
          <w:rFonts w:asciiTheme="minorHAnsi" w:eastAsia="Arial" w:hAnsiTheme="minorHAnsi" w:cstheme="minorHAnsi"/>
          <w:b/>
          <w:bCs/>
        </w:rPr>
        <w:t>01226 772423</w:t>
      </w:r>
    </w:p>
    <w:p w14:paraId="208908AF" w14:textId="545BE8C4" w:rsidR="00D21923" w:rsidRPr="00D21923" w:rsidRDefault="00D21923" w:rsidP="00D21923">
      <w:pPr>
        <w:rPr>
          <w:rFonts w:asciiTheme="minorHAnsi" w:eastAsia="Calibri" w:hAnsiTheme="minorHAnsi" w:cstheme="minorHAnsi"/>
        </w:rPr>
      </w:pPr>
      <w:r>
        <w:rPr>
          <w:rFonts w:asciiTheme="minorHAnsi" w:eastAsia="Calibri" w:hAnsiTheme="minorHAnsi" w:cstheme="minorHAnsi"/>
        </w:rPr>
        <w:t xml:space="preserve">The </w:t>
      </w:r>
      <w:r w:rsidRPr="00D21923">
        <w:rPr>
          <w:rFonts w:asciiTheme="minorHAnsi" w:eastAsia="Calibri" w:hAnsiTheme="minorHAnsi" w:cstheme="minorHAnsi"/>
        </w:rPr>
        <w:t>Local Safeguarding</w:t>
      </w:r>
      <w:r>
        <w:rPr>
          <w:rFonts w:asciiTheme="minorHAnsi" w:eastAsia="Calibri" w:hAnsiTheme="minorHAnsi" w:cstheme="minorHAnsi"/>
        </w:rPr>
        <w:t xml:space="preserve"> Designated Officer</w:t>
      </w:r>
      <w:r w:rsidRPr="00D21923">
        <w:rPr>
          <w:rFonts w:asciiTheme="minorHAnsi" w:eastAsia="Calibri" w:hAnsiTheme="minorHAnsi" w:cstheme="minorHAnsi"/>
        </w:rPr>
        <w:t xml:space="preserve"> </w:t>
      </w:r>
      <w:r>
        <w:rPr>
          <w:rFonts w:asciiTheme="minorHAnsi" w:eastAsia="Calibri" w:hAnsiTheme="minorHAnsi" w:cstheme="minorHAnsi"/>
        </w:rPr>
        <w:t xml:space="preserve">(LADO) </w:t>
      </w:r>
      <w:r>
        <w:rPr>
          <w:rFonts w:asciiTheme="minorHAnsi" w:eastAsia="Calibri" w:hAnsiTheme="minorHAnsi" w:cstheme="minorHAnsi"/>
          <w:b/>
          <w:i/>
        </w:rPr>
        <w:t>01226 772341</w:t>
      </w:r>
    </w:p>
    <w:p w14:paraId="070F6339" w14:textId="7C40A770" w:rsidR="00B37822" w:rsidRPr="00F30743" w:rsidRDefault="00D21923" w:rsidP="00B37822">
      <w:pPr>
        <w:rPr>
          <w:rFonts w:asciiTheme="minorHAnsi" w:eastAsia="Arial" w:hAnsiTheme="minorHAnsi" w:cstheme="minorHAnsi"/>
          <w:b/>
        </w:rPr>
      </w:pPr>
      <w:r>
        <w:rPr>
          <w:rFonts w:asciiTheme="minorHAnsi" w:eastAsia="Arial" w:hAnsiTheme="minorHAnsi" w:cstheme="minorHAnsi"/>
        </w:rPr>
        <w:t xml:space="preserve">If the </w:t>
      </w:r>
      <w:r w:rsidR="00B37822" w:rsidRPr="00F30743">
        <w:rPr>
          <w:rFonts w:asciiTheme="minorHAnsi" w:eastAsia="Arial" w:hAnsiTheme="minorHAnsi" w:cstheme="minorHAnsi"/>
        </w:rPr>
        <w:t xml:space="preserve">Local authority Designated Officer (LADO) </w:t>
      </w:r>
      <w:r>
        <w:rPr>
          <w:rFonts w:asciiTheme="minorHAnsi" w:eastAsia="Arial" w:hAnsiTheme="minorHAnsi" w:cstheme="minorHAnsi"/>
        </w:rPr>
        <w:t xml:space="preserve">is unavailable </w:t>
      </w:r>
      <w:r w:rsidR="00F30743" w:rsidRPr="00F30743">
        <w:rPr>
          <w:rFonts w:asciiTheme="minorHAnsi" w:eastAsia="Arial" w:hAnsiTheme="minorHAnsi" w:cstheme="minorHAnsi"/>
          <w:b/>
        </w:rPr>
        <w:t>01226 772400</w:t>
      </w:r>
    </w:p>
    <w:p w14:paraId="745E33E8" w14:textId="34A692BF" w:rsidR="00B37822" w:rsidRDefault="00F30743" w:rsidP="00B37822">
      <w:pPr>
        <w:rPr>
          <w:rFonts w:asciiTheme="minorHAnsi" w:eastAsia="Arial" w:hAnsiTheme="minorHAnsi" w:cstheme="minorHAnsi"/>
          <w:b/>
        </w:rPr>
      </w:pPr>
      <w:r w:rsidRPr="00F30743">
        <w:rPr>
          <w:rFonts w:asciiTheme="minorHAnsi" w:eastAsia="Arial" w:hAnsiTheme="minorHAnsi" w:cstheme="minorHAnsi"/>
        </w:rPr>
        <w:t>Disabled Children’s</w:t>
      </w:r>
      <w:r w:rsidR="00B37822" w:rsidRPr="00F30743">
        <w:rPr>
          <w:rFonts w:asciiTheme="minorHAnsi" w:eastAsia="Arial" w:hAnsiTheme="minorHAnsi" w:cstheme="minorHAnsi"/>
        </w:rPr>
        <w:t xml:space="preserve"> </w:t>
      </w:r>
      <w:r w:rsidRPr="00F30743">
        <w:rPr>
          <w:rFonts w:asciiTheme="minorHAnsi" w:eastAsia="Arial" w:hAnsiTheme="minorHAnsi" w:cstheme="minorHAnsi"/>
        </w:rPr>
        <w:t>T</w:t>
      </w:r>
      <w:r w:rsidR="00B37822" w:rsidRPr="00F30743">
        <w:rPr>
          <w:rFonts w:asciiTheme="minorHAnsi" w:eastAsia="Arial" w:hAnsiTheme="minorHAnsi" w:cstheme="minorHAnsi"/>
        </w:rPr>
        <w:t>eam</w:t>
      </w:r>
      <w:r w:rsidR="00B37822" w:rsidRPr="00F30743">
        <w:rPr>
          <w:rFonts w:asciiTheme="minorHAnsi" w:eastAsia="Arial" w:hAnsiTheme="minorHAnsi" w:cstheme="minorHAnsi"/>
          <w:b/>
        </w:rPr>
        <w:t xml:space="preserve"> </w:t>
      </w:r>
      <w:r w:rsidRPr="00F30743">
        <w:rPr>
          <w:rFonts w:asciiTheme="minorHAnsi" w:eastAsia="Arial" w:hAnsiTheme="minorHAnsi" w:cstheme="minorHAnsi"/>
          <w:b/>
        </w:rPr>
        <w:t>01226 774050</w:t>
      </w:r>
    </w:p>
    <w:p w14:paraId="75586926" w14:textId="72856D30" w:rsidR="00F30743" w:rsidRDefault="00F30743" w:rsidP="00B37822">
      <w:pPr>
        <w:rPr>
          <w:rFonts w:asciiTheme="minorHAnsi" w:eastAsia="Arial" w:hAnsiTheme="minorHAnsi" w:cstheme="minorHAnsi"/>
          <w:b/>
        </w:rPr>
      </w:pPr>
      <w:r w:rsidRPr="00D21923">
        <w:rPr>
          <w:rFonts w:asciiTheme="minorHAnsi" w:eastAsia="Arial" w:hAnsiTheme="minorHAnsi" w:cstheme="minorHAnsi"/>
          <w:bCs/>
        </w:rPr>
        <w:t xml:space="preserve">Social Care Record of Contact (formally known as request for service) </w:t>
      </w:r>
      <w:hyperlink r:id="rId8" w:history="1">
        <w:r w:rsidR="00D21923" w:rsidRPr="00302CA0">
          <w:rPr>
            <w:rStyle w:val="Hyperlink"/>
            <w:rFonts w:asciiTheme="minorHAnsi" w:eastAsia="Arial" w:hAnsiTheme="minorHAnsi" w:cstheme="minorHAnsi"/>
            <w:b/>
            <w:i/>
            <w:iCs/>
          </w:rPr>
          <w:t>cypfassessjeht&amp;jit@barnsley.gov.uk</w:t>
        </w:r>
      </w:hyperlink>
      <w:r w:rsidR="00D21923">
        <w:rPr>
          <w:rFonts w:asciiTheme="minorHAnsi" w:eastAsia="Arial" w:hAnsiTheme="minorHAnsi" w:cstheme="minorHAnsi"/>
          <w:b/>
        </w:rPr>
        <w:t xml:space="preserve"> </w:t>
      </w:r>
    </w:p>
    <w:p w14:paraId="03BABD9B" w14:textId="7013D411" w:rsidR="00D21923" w:rsidRPr="00D21923" w:rsidRDefault="00D21923" w:rsidP="00B37822">
      <w:pPr>
        <w:rPr>
          <w:rFonts w:asciiTheme="minorHAnsi" w:eastAsia="Arial" w:hAnsiTheme="minorHAnsi" w:cstheme="minorHAnsi"/>
          <w:b/>
        </w:rPr>
      </w:pPr>
      <w:r>
        <w:rPr>
          <w:rFonts w:asciiTheme="minorHAnsi" w:eastAsia="Arial" w:hAnsiTheme="minorHAnsi" w:cstheme="minorHAnsi"/>
          <w:b/>
        </w:rPr>
        <w:t>(Secure Email Only)</w:t>
      </w:r>
    </w:p>
    <w:p w14:paraId="5CFA3FF1" w14:textId="113B8E4D" w:rsidR="00B37822" w:rsidRPr="009A2C86" w:rsidRDefault="00B37822" w:rsidP="00B37822">
      <w:pPr>
        <w:rPr>
          <w:rFonts w:asciiTheme="minorHAnsi" w:eastAsia="Arial" w:hAnsiTheme="minorHAnsi" w:cstheme="minorHAnsi"/>
          <w:b/>
          <w:color w:val="FF0000"/>
        </w:rPr>
      </w:pPr>
      <w:r w:rsidRPr="00D21923">
        <w:rPr>
          <w:rFonts w:asciiTheme="minorHAnsi" w:eastAsia="Arial" w:hAnsiTheme="minorHAnsi" w:cstheme="minorHAnsi"/>
        </w:rPr>
        <w:t>Local Authority Out of Hours Team</w:t>
      </w:r>
      <w:r w:rsidRPr="00D21923">
        <w:rPr>
          <w:rFonts w:asciiTheme="minorHAnsi" w:eastAsia="Arial" w:hAnsiTheme="minorHAnsi" w:cstheme="minorHAnsi"/>
          <w:b/>
        </w:rPr>
        <w:t xml:space="preserve"> </w:t>
      </w:r>
      <w:r w:rsidR="00D21923">
        <w:rPr>
          <w:rFonts w:asciiTheme="minorHAnsi" w:eastAsia="Arial" w:hAnsiTheme="minorHAnsi" w:cstheme="minorHAnsi"/>
          <w:b/>
        </w:rPr>
        <w:t>01226 787789</w:t>
      </w:r>
    </w:p>
    <w:p w14:paraId="0773F9B7" w14:textId="77777777" w:rsidR="00B37822" w:rsidRPr="00D21923" w:rsidRDefault="00B37822" w:rsidP="00B37822">
      <w:pPr>
        <w:rPr>
          <w:rFonts w:asciiTheme="minorHAnsi" w:eastAsia="Calibri" w:hAnsiTheme="minorHAnsi" w:cstheme="minorHAnsi"/>
          <w:sz w:val="22"/>
          <w:szCs w:val="22"/>
        </w:rPr>
      </w:pPr>
      <w:r w:rsidRPr="00D21923">
        <w:rPr>
          <w:rFonts w:asciiTheme="minorHAnsi" w:eastAsia="Arial" w:hAnsiTheme="minorHAnsi" w:cstheme="minorHAnsi"/>
        </w:rPr>
        <w:t>NSPCC</w:t>
      </w:r>
      <w:r w:rsidRPr="00D21923">
        <w:rPr>
          <w:rFonts w:asciiTheme="minorHAnsi" w:eastAsia="Arial" w:hAnsiTheme="minorHAnsi" w:cstheme="minorHAnsi"/>
          <w:b/>
        </w:rPr>
        <w:t xml:space="preserve"> 0808 800 5000</w:t>
      </w:r>
    </w:p>
    <w:p w14:paraId="2B9BBFB0" w14:textId="02C92CF0" w:rsidR="00B37822" w:rsidRPr="00302CA0" w:rsidRDefault="00B37822" w:rsidP="00B37822">
      <w:pPr>
        <w:rPr>
          <w:rFonts w:asciiTheme="minorHAnsi" w:eastAsia="Calibri" w:hAnsiTheme="minorHAnsi" w:cstheme="minorHAnsi"/>
          <w:b/>
          <w:iCs/>
        </w:rPr>
      </w:pPr>
      <w:r w:rsidRPr="00D21923">
        <w:rPr>
          <w:rFonts w:asciiTheme="minorHAnsi" w:eastAsia="Calibri" w:hAnsiTheme="minorHAnsi" w:cstheme="minorHAnsi"/>
        </w:rPr>
        <w:t xml:space="preserve">Local Early Help services </w:t>
      </w:r>
      <w:hyperlink r:id="rId9" w:history="1">
        <w:r w:rsidR="00D21923" w:rsidRPr="007021C2">
          <w:rPr>
            <w:rStyle w:val="Hyperlink"/>
            <w:rFonts w:asciiTheme="minorHAnsi" w:eastAsia="Calibri" w:hAnsiTheme="minorHAnsi" w:cstheme="minorHAnsi"/>
            <w:b/>
            <w:i/>
          </w:rPr>
          <w:t>https://barnsley.gov/earlyhelp</w:t>
        </w:r>
      </w:hyperlink>
      <w:r w:rsidR="00D21923">
        <w:rPr>
          <w:rFonts w:asciiTheme="minorHAnsi" w:eastAsia="Calibri" w:hAnsiTheme="minorHAnsi" w:cstheme="minorHAnsi"/>
          <w:b/>
          <w:i/>
        </w:rPr>
        <w:t xml:space="preserve"> </w:t>
      </w:r>
    </w:p>
    <w:p w14:paraId="11159450" w14:textId="77777777" w:rsidR="00B37822" w:rsidRPr="0047372E" w:rsidRDefault="00B37822" w:rsidP="00B37822">
      <w:pPr>
        <w:keepNext/>
        <w:rPr>
          <w:rFonts w:asciiTheme="minorHAnsi" w:eastAsia="Arial" w:hAnsiTheme="minorHAnsi" w:cstheme="minorHAnsi"/>
        </w:rPr>
      </w:pPr>
    </w:p>
    <w:p w14:paraId="03E77E95" w14:textId="77777777" w:rsidR="00B37822" w:rsidRPr="0047372E" w:rsidRDefault="00B37822" w:rsidP="00B37822">
      <w:pPr>
        <w:keepNext/>
        <w:rPr>
          <w:rFonts w:asciiTheme="minorHAnsi" w:eastAsia="Calibri" w:hAnsiTheme="minorHAnsi" w:cstheme="minorHAnsi"/>
          <w:sz w:val="22"/>
          <w:szCs w:val="22"/>
        </w:rPr>
      </w:pPr>
      <w:r w:rsidRPr="0047372E">
        <w:rPr>
          <w:rFonts w:asciiTheme="minorHAnsi" w:eastAsia="Arial" w:hAnsiTheme="minorHAnsi" w:cstheme="minorHAnsi"/>
        </w:rPr>
        <w:t xml:space="preserve">Ofsted </w:t>
      </w:r>
      <w:r w:rsidRPr="0047372E">
        <w:rPr>
          <w:rFonts w:asciiTheme="minorHAnsi" w:eastAsia="Arial" w:hAnsiTheme="minorHAnsi" w:cstheme="minorHAnsi"/>
          <w:b/>
        </w:rPr>
        <w:t>0300 123 1231</w:t>
      </w:r>
    </w:p>
    <w:p w14:paraId="7FC8CC63" w14:textId="7E2BC337" w:rsidR="00F30743" w:rsidRDefault="00F30743" w:rsidP="00F30743">
      <w:pPr>
        <w:rPr>
          <w:rFonts w:asciiTheme="minorHAnsi" w:eastAsia="Arial" w:hAnsiTheme="minorHAnsi" w:cstheme="minorHAnsi"/>
          <w:b/>
        </w:rPr>
      </w:pPr>
      <w:r w:rsidRPr="00F30743">
        <w:rPr>
          <w:rFonts w:asciiTheme="minorHAnsi" w:eastAsia="Arial" w:hAnsiTheme="minorHAnsi" w:cstheme="minorHAnsi"/>
          <w:bCs/>
        </w:rPr>
        <w:t xml:space="preserve">The </w:t>
      </w:r>
      <w:r w:rsidR="00D21923">
        <w:rPr>
          <w:rFonts w:asciiTheme="minorHAnsi" w:eastAsia="Arial" w:hAnsiTheme="minorHAnsi" w:cstheme="minorHAnsi"/>
          <w:bCs/>
        </w:rPr>
        <w:t>P</w:t>
      </w:r>
      <w:r w:rsidRPr="00F30743">
        <w:rPr>
          <w:rFonts w:asciiTheme="minorHAnsi" w:eastAsia="Arial" w:hAnsiTheme="minorHAnsi" w:cstheme="minorHAnsi"/>
          <w:bCs/>
        </w:rPr>
        <w:t xml:space="preserve">olice Prevent Team </w:t>
      </w:r>
      <w:r w:rsidRPr="00D21923">
        <w:rPr>
          <w:rFonts w:asciiTheme="minorHAnsi" w:eastAsia="Arial" w:hAnsiTheme="minorHAnsi" w:cstheme="minorHAnsi"/>
          <w:b/>
        </w:rPr>
        <w:t>0114 2523217</w:t>
      </w:r>
      <w:r>
        <w:rPr>
          <w:rFonts w:asciiTheme="minorHAnsi" w:eastAsia="Arial" w:hAnsiTheme="minorHAnsi" w:cstheme="minorHAnsi"/>
          <w:b/>
        </w:rPr>
        <w:t xml:space="preserve"> (8am – 4pm) </w:t>
      </w:r>
      <w:r w:rsidR="00302CA0">
        <w:rPr>
          <w:rFonts w:asciiTheme="minorHAnsi" w:eastAsia="Arial" w:hAnsiTheme="minorHAnsi" w:cstheme="minorHAnsi"/>
          <w:b/>
        </w:rPr>
        <w:t xml:space="preserve">Secure Email: </w:t>
      </w:r>
    </w:p>
    <w:p w14:paraId="64E326CC" w14:textId="469FD852" w:rsidR="00F30743" w:rsidRDefault="00F30743" w:rsidP="00F30743">
      <w:pPr>
        <w:rPr>
          <w:rFonts w:asciiTheme="minorHAnsi" w:eastAsia="Arial" w:hAnsiTheme="minorHAnsi" w:cstheme="minorHAnsi"/>
          <w:bCs/>
        </w:rPr>
      </w:pPr>
      <w:r w:rsidRPr="00D21923">
        <w:rPr>
          <w:rFonts w:asciiTheme="minorHAnsi" w:eastAsia="Arial" w:hAnsiTheme="minorHAnsi" w:cstheme="minorHAnsi"/>
          <w:b/>
        </w:rPr>
        <w:t>Out of hours</w:t>
      </w:r>
      <w:r w:rsidRPr="00D21923">
        <w:rPr>
          <w:rFonts w:asciiTheme="minorHAnsi" w:eastAsia="Arial" w:hAnsiTheme="minorHAnsi" w:cstheme="minorHAnsi"/>
          <w:bCs/>
        </w:rPr>
        <w:t xml:space="preserve"> Non-emergency police </w:t>
      </w:r>
      <w:r w:rsidRPr="00D21923">
        <w:rPr>
          <w:rFonts w:asciiTheme="minorHAnsi" w:eastAsia="Arial" w:hAnsiTheme="minorHAnsi" w:cstheme="minorHAnsi"/>
          <w:b/>
        </w:rPr>
        <w:t>101</w:t>
      </w:r>
      <w:r w:rsidRPr="00D21923">
        <w:rPr>
          <w:rFonts w:asciiTheme="minorHAnsi" w:eastAsia="Arial" w:hAnsiTheme="minorHAnsi" w:cstheme="minorHAnsi"/>
          <w:bCs/>
        </w:rPr>
        <w:t xml:space="preserve"> Emergency police </w:t>
      </w:r>
      <w:r w:rsidRPr="00D21923">
        <w:rPr>
          <w:rFonts w:asciiTheme="minorHAnsi" w:eastAsia="Arial" w:hAnsiTheme="minorHAnsi" w:cstheme="minorHAnsi"/>
          <w:b/>
        </w:rPr>
        <w:t>999</w:t>
      </w:r>
      <w:r w:rsidR="00302CA0" w:rsidRPr="00302CA0">
        <w:rPr>
          <w:rFonts w:asciiTheme="minorHAnsi" w:eastAsia="Calibri" w:hAnsiTheme="minorHAnsi" w:cstheme="minorHAnsi"/>
          <w:bCs/>
          <w:iCs/>
        </w:rPr>
        <w:t xml:space="preserve"> </w:t>
      </w:r>
    </w:p>
    <w:p w14:paraId="09313A96" w14:textId="1746ED0C" w:rsidR="00D21923" w:rsidRPr="00D21923" w:rsidRDefault="00D21923" w:rsidP="00F30743">
      <w:pPr>
        <w:rPr>
          <w:rFonts w:asciiTheme="minorHAnsi" w:eastAsia="Arial" w:hAnsiTheme="minorHAnsi" w:cstheme="minorHAnsi"/>
          <w:bCs/>
        </w:rPr>
      </w:pPr>
      <w:r w:rsidRPr="00D21923">
        <w:rPr>
          <w:rFonts w:asciiTheme="minorHAnsi" w:eastAsia="Arial" w:hAnsiTheme="minorHAnsi" w:cstheme="minorHAnsi"/>
          <w:bCs/>
        </w:rPr>
        <w:t>Crime Stoppers 0800 555 111</w:t>
      </w:r>
    </w:p>
    <w:p w14:paraId="3B69F346" w14:textId="77777777" w:rsidR="00302CA0" w:rsidRDefault="00302CA0" w:rsidP="00B37822">
      <w:pPr>
        <w:rPr>
          <w:rFonts w:asciiTheme="minorHAnsi" w:eastAsia="Arial" w:hAnsiTheme="minorHAnsi" w:cstheme="minorHAnsi"/>
        </w:rPr>
      </w:pPr>
      <w:r w:rsidRPr="00302CA0">
        <w:rPr>
          <w:rFonts w:asciiTheme="minorHAnsi" w:eastAsia="Calibri" w:hAnsiTheme="minorHAnsi" w:cstheme="minorHAnsi"/>
          <w:bCs/>
          <w:iCs/>
        </w:rPr>
        <w:t xml:space="preserve">Secure Email - </w:t>
      </w:r>
      <w:r>
        <w:rPr>
          <w:rFonts w:asciiTheme="minorHAnsi" w:eastAsia="Calibri" w:hAnsiTheme="minorHAnsi" w:cstheme="minorHAnsi"/>
          <w:bCs/>
          <w:iCs/>
        </w:rPr>
        <w:t>(</w:t>
      </w:r>
      <w:r w:rsidRPr="00302CA0">
        <w:rPr>
          <w:rFonts w:asciiTheme="minorHAnsi" w:eastAsia="Calibri" w:hAnsiTheme="minorHAnsi" w:cstheme="minorHAnsi"/>
          <w:bCs/>
          <w:iCs/>
        </w:rPr>
        <w:t>Prevent Concern</w:t>
      </w:r>
      <w:r>
        <w:rPr>
          <w:rFonts w:asciiTheme="minorHAnsi" w:eastAsia="Calibri" w:hAnsiTheme="minorHAnsi" w:cstheme="minorHAnsi"/>
          <w:bCs/>
          <w:iCs/>
        </w:rPr>
        <w:t>)</w:t>
      </w:r>
      <w:r>
        <w:rPr>
          <w:rFonts w:asciiTheme="minorHAnsi" w:eastAsia="Calibri" w:hAnsiTheme="minorHAnsi" w:cstheme="minorHAnsi"/>
          <w:b/>
          <w:i/>
        </w:rPr>
        <w:t xml:space="preserve"> </w:t>
      </w:r>
      <w:r>
        <w:rPr>
          <w:rFonts w:asciiTheme="minorHAnsi" w:eastAsia="Calibri" w:hAnsiTheme="minorHAnsi" w:cstheme="minorHAnsi"/>
          <w:b/>
          <w:iCs/>
        </w:rPr>
        <w:t>prevent@southyorks.pnn.police.uk</w:t>
      </w:r>
      <w:r w:rsidRPr="0047372E">
        <w:rPr>
          <w:rFonts w:asciiTheme="minorHAnsi" w:eastAsia="Arial" w:hAnsiTheme="minorHAnsi" w:cstheme="minorHAnsi"/>
        </w:rPr>
        <w:t xml:space="preserve"> </w:t>
      </w:r>
    </w:p>
    <w:p w14:paraId="7C6E4D76" w14:textId="37D682F0" w:rsidR="00B37822" w:rsidRPr="0047372E" w:rsidRDefault="00B37822" w:rsidP="00B37822">
      <w:pPr>
        <w:rPr>
          <w:rFonts w:asciiTheme="minorHAnsi" w:eastAsia="Arial" w:hAnsiTheme="minorHAnsi" w:cstheme="minorHAnsi"/>
          <w:b/>
        </w:rPr>
      </w:pPr>
      <w:r w:rsidRPr="0047372E">
        <w:rPr>
          <w:rFonts w:asciiTheme="minorHAnsi" w:eastAsia="Arial" w:hAnsiTheme="minorHAnsi" w:cstheme="minorHAnsi"/>
        </w:rPr>
        <w:t>Government helpline for extremism concerns</w:t>
      </w:r>
      <w:r w:rsidRPr="0047372E">
        <w:rPr>
          <w:rFonts w:asciiTheme="minorHAnsi" w:eastAsia="Arial" w:hAnsiTheme="minorHAnsi" w:cstheme="minorHAnsi"/>
          <w:b/>
        </w:rPr>
        <w:t xml:space="preserve"> 020 7340 7264</w:t>
      </w:r>
    </w:p>
    <w:p w14:paraId="2E9EB4CF"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Child exploitation and Online protection command (CEOP)</w:t>
      </w:r>
      <w:r w:rsidRPr="0047372E">
        <w:rPr>
          <w:rFonts w:asciiTheme="minorHAnsi" w:eastAsia="Arial" w:hAnsiTheme="minorHAnsi" w:cstheme="minorHAnsi"/>
          <w:b/>
        </w:rPr>
        <w:t xml:space="preserve"> https://www.ceop.police.uk/safety-centre/</w:t>
      </w:r>
    </w:p>
    <w:p w14:paraId="198B364E" w14:textId="77777777" w:rsidR="00B37822" w:rsidRPr="0047372E" w:rsidRDefault="00B37822" w:rsidP="00B37822">
      <w:pPr>
        <w:rPr>
          <w:rFonts w:asciiTheme="minorHAnsi" w:eastAsia="Calibri" w:hAnsiTheme="minorHAnsi" w:cstheme="minorHAnsi"/>
          <w:szCs w:val="22"/>
        </w:rPr>
      </w:pPr>
    </w:p>
    <w:p w14:paraId="0CAEFE4B" w14:textId="77777777" w:rsidR="00B37822" w:rsidRPr="0047372E" w:rsidRDefault="00B37822" w:rsidP="00B37822">
      <w:pPr>
        <w:keepNext/>
        <w:rPr>
          <w:rFonts w:asciiTheme="minorHAnsi" w:eastAsia="Calibri" w:hAnsiTheme="minorHAnsi" w:cstheme="minorHAnsi"/>
          <w:sz w:val="22"/>
          <w:szCs w:val="22"/>
        </w:rPr>
      </w:pPr>
      <w:r w:rsidRPr="0047372E">
        <w:rPr>
          <w:rFonts w:asciiTheme="minorHAnsi" w:eastAsia="Arial" w:hAnsiTheme="minorHAnsi" w:cstheme="minorHAnsi"/>
          <w:b/>
        </w:rPr>
        <w:lastRenderedPageBreak/>
        <w:t>Types of abuse and particular procedures followed</w:t>
      </w:r>
    </w:p>
    <w:p w14:paraId="305E4050"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2AD61854"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This could be an adult or adults, another child or children. </w:t>
      </w:r>
    </w:p>
    <w:p w14:paraId="72700B21" w14:textId="77777777" w:rsidR="00B37822" w:rsidRPr="0047372E" w:rsidRDefault="00B37822" w:rsidP="00B37822">
      <w:pPr>
        <w:rPr>
          <w:rFonts w:asciiTheme="minorHAnsi" w:eastAsia="Calibri" w:hAnsiTheme="minorHAnsi" w:cstheme="minorHAnsi"/>
          <w:sz w:val="22"/>
          <w:szCs w:val="22"/>
        </w:rPr>
      </w:pPr>
    </w:p>
    <w:p w14:paraId="4F67EF2B" w14:textId="77777777" w:rsidR="00B37822" w:rsidRPr="0047372E" w:rsidRDefault="00B37822" w:rsidP="00B37822">
      <w:pPr>
        <w:rPr>
          <w:rFonts w:asciiTheme="minorHAnsi" w:eastAsia="Arial" w:hAnsiTheme="minorHAnsi" w:cstheme="minorHAnsi"/>
          <w:i/>
        </w:rPr>
      </w:pPr>
      <w:r w:rsidRPr="0047372E">
        <w:rPr>
          <w:rFonts w:asciiTheme="minorHAnsi" w:eastAsia="Arial" w:hAnsiTheme="minorHAnsi" w:cstheme="minorHAnsi"/>
          <w:i/>
        </w:rPr>
        <w:t xml:space="preserve">What to do if you’re worried a child is being abused, advice for practitioners (2015) </w:t>
      </w:r>
      <w:r w:rsidRPr="0047372E">
        <w:rPr>
          <w:rFonts w:asciiTheme="minorHAnsi" w:eastAsia="Arial" w:hAnsiTheme="minorHAnsi" w:cstheme="minorHAnsi"/>
        </w:rPr>
        <w:t xml:space="preserve">and </w:t>
      </w:r>
      <w:r w:rsidRPr="0047372E">
        <w:rPr>
          <w:rFonts w:asciiTheme="minorHAnsi" w:eastAsia="Arial" w:hAnsiTheme="minorHAnsi" w:cstheme="minorHAnsi"/>
          <w:i/>
        </w:rPr>
        <w:t>Working Together to Safeguard Children (2018)</w:t>
      </w:r>
    </w:p>
    <w:p w14:paraId="614F19F6" w14:textId="77777777" w:rsidR="00B37822" w:rsidRPr="0047372E" w:rsidRDefault="00B37822" w:rsidP="00B37822">
      <w:pPr>
        <w:rPr>
          <w:rFonts w:asciiTheme="minorHAnsi" w:eastAsia="Calibri" w:hAnsiTheme="minorHAnsi" w:cstheme="minorHAnsi"/>
          <w:sz w:val="22"/>
          <w:szCs w:val="22"/>
        </w:rPr>
      </w:pPr>
    </w:p>
    <w:p w14:paraId="32A3EE4D"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The signs and indicators listed below may not necessarily indicate that a child has been abused, but will help us to recognise that something may be wrong, especially if a child shows a number of these symptoms or any of them to a marked degree.</w:t>
      </w:r>
    </w:p>
    <w:p w14:paraId="55F9C415" w14:textId="77777777" w:rsidR="00B37822" w:rsidRPr="0047372E" w:rsidRDefault="00B37822" w:rsidP="00B37822">
      <w:pPr>
        <w:rPr>
          <w:rFonts w:asciiTheme="minorHAnsi" w:eastAsia="Calibri" w:hAnsiTheme="minorHAnsi" w:cstheme="minorHAnsi"/>
          <w:szCs w:val="22"/>
        </w:rPr>
      </w:pPr>
    </w:p>
    <w:p w14:paraId="69E437BD" w14:textId="77777777" w:rsidR="00B37822" w:rsidRPr="0047372E" w:rsidRDefault="00B37822" w:rsidP="00B37822">
      <w:pPr>
        <w:keepNext/>
        <w:rPr>
          <w:rFonts w:asciiTheme="minorHAnsi" w:eastAsia="Calibri" w:hAnsiTheme="minorHAnsi" w:cstheme="minorHAnsi"/>
          <w:sz w:val="22"/>
          <w:szCs w:val="22"/>
        </w:rPr>
      </w:pPr>
      <w:r w:rsidRPr="0047372E">
        <w:rPr>
          <w:rFonts w:asciiTheme="minorHAnsi" w:eastAsia="Arial" w:hAnsiTheme="minorHAnsi" w:cstheme="minorHAnsi"/>
          <w:b/>
        </w:rPr>
        <w:t>Indicators of child abuse</w:t>
      </w:r>
    </w:p>
    <w:p w14:paraId="733B2CE4" w14:textId="77777777" w:rsidR="00B37822" w:rsidRPr="0047372E" w:rsidRDefault="00B37822" w:rsidP="00B37822">
      <w:pPr>
        <w:pStyle w:val="ListParagraph"/>
        <w:numPr>
          <w:ilvl w:val="0"/>
          <w:numId w:val="22"/>
        </w:numPr>
        <w:rPr>
          <w:rFonts w:asciiTheme="minorHAnsi" w:eastAsia="Calibri" w:hAnsiTheme="minorHAnsi" w:cstheme="minorHAnsi"/>
          <w:lang w:eastAsia="en-GB"/>
        </w:rPr>
      </w:pPr>
      <w:r w:rsidRPr="0047372E">
        <w:rPr>
          <w:rFonts w:asciiTheme="minorHAnsi" w:eastAsia="Arial" w:hAnsiTheme="minorHAnsi" w:cstheme="minorHAnsi"/>
          <w:lang w:eastAsia="en-GB"/>
        </w:rPr>
        <w:t>Failure to thrive and meet developmental milestones</w:t>
      </w:r>
    </w:p>
    <w:p w14:paraId="403621DC" w14:textId="77777777" w:rsidR="00B37822" w:rsidRPr="0047372E" w:rsidRDefault="00B37822" w:rsidP="00B37822">
      <w:pPr>
        <w:pStyle w:val="ListParagraph"/>
        <w:numPr>
          <w:ilvl w:val="0"/>
          <w:numId w:val="22"/>
        </w:numPr>
        <w:rPr>
          <w:rFonts w:asciiTheme="minorHAnsi" w:eastAsia="Calibri" w:hAnsiTheme="minorHAnsi" w:cstheme="minorHAnsi"/>
          <w:lang w:eastAsia="en-GB"/>
        </w:rPr>
      </w:pPr>
      <w:r w:rsidRPr="0047372E">
        <w:rPr>
          <w:rFonts w:asciiTheme="minorHAnsi" w:eastAsia="Arial" w:hAnsiTheme="minorHAnsi" w:cstheme="minorHAnsi"/>
          <w:lang w:eastAsia="en-GB"/>
        </w:rPr>
        <w:t>Fearful or withdrawn tendencies</w:t>
      </w:r>
    </w:p>
    <w:p w14:paraId="77BDD8A6" w14:textId="77777777" w:rsidR="00B37822" w:rsidRPr="0047372E" w:rsidRDefault="00B37822" w:rsidP="00B37822">
      <w:pPr>
        <w:pStyle w:val="ListParagraph"/>
        <w:numPr>
          <w:ilvl w:val="0"/>
          <w:numId w:val="22"/>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Unexplained injuries to a child or conflicting reports from parents or staff </w:t>
      </w:r>
    </w:p>
    <w:p w14:paraId="492D4F71" w14:textId="77777777" w:rsidR="00B37822" w:rsidRPr="0047372E" w:rsidRDefault="00B37822" w:rsidP="00B37822">
      <w:pPr>
        <w:pStyle w:val="ListParagraph"/>
        <w:numPr>
          <w:ilvl w:val="0"/>
          <w:numId w:val="22"/>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Repeated injuries </w:t>
      </w:r>
    </w:p>
    <w:p w14:paraId="6A4D74B2" w14:textId="77777777" w:rsidR="00B37822" w:rsidRPr="0047372E" w:rsidRDefault="00B37822" w:rsidP="00B37822">
      <w:pPr>
        <w:pStyle w:val="ListParagraph"/>
        <w:numPr>
          <w:ilvl w:val="0"/>
          <w:numId w:val="22"/>
        </w:numPr>
        <w:rPr>
          <w:rFonts w:asciiTheme="minorHAnsi" w:eastAsia="Calibri" w:hAnsiTheme="minorHAnsi" w:cstheme="minorHAnsi"/>
          <w:lang w:eastAsia="en-GB"/>
        </w:rPr>
      </w:pPr>
      <w:r w:rsidRPr="0047372E">
        <w:rPr>
          <w:rFonts w:asciiTheme="minorHAnsi" w:eastAsia="Arial" w:hAnsiTheme="minorHAnsi" w:cstheme="minorHAnsi"/>
          <w:lang w:eastAsia="en-GB"/>
        </w:rPr>
        <w:t>Unaddressed illnesses or injuries</w:t>
      </w:r>
    </w:p>
    <w:p w14:paraId="3882B7EB" w14:textId="77777777" w:rsidR="00B37822" w:rsidRPr="0047372E" w:rsidRDefault="00B37822" w:rsidP="00B37822">
      <w:pPr>
        <w:pStyle w:val="ListParagraph"/>
        <w:numPr>
          <w:ilvl w:val="0"/>
          <w:numId w:val="22"/>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Significant changes to </w:t>
      </w:r>
      <w:proofErr w:type="spellStart"/>
      <w:r w:rsidRPr="0047372E">
        <w:rPr>
          <w:rFonts w:asciiTheme="minorHAnsi" w:eastAsia="Arial" w:hAnsiTheme="minorHAnsi" w:cstheme="minorHAnsi"/>
          <w:lang w:eastAsia="en-GB"/>
        </w:rPr>
        <w:t>behaviour</w:t>
      </w:r>
      <w:proofErr w:type="spellEnd"/>
      <w:r w:rsidRPr="0047372E">
        <w:rPr>
          <w:rFonts w:asciiTheme="minorHAnsi" w:eastAsia="Arial" w:hAnsiTheme="minorHAnsi" w:cstheme="minorHAnsi"/>
          <w:lang w:eastAsia="en-GB"/>
        </w:rPr>
        <w:t xml:space="preserve"> patterns. </w:t>
      </w:r>
    </w:p>
    <w:p w14:paraId="09D67164" w14:textId="77777777" w:rsidR="00B37822" w:rsidRPr="0047372E" w:rsidRDefault="00B37822" w:rsidP="00B37822">
      <w:pPr>
        <w:rPr>
          <w:rFonts w:asciiTheme="minorHAnsi" w:eastAsia="Calibri" w:hAnsiTheme="minorHAnsi" w:cstheme="minorHAnsi"/>
        </w:rPr>
      </w:pPr>
    </w:p>
    <w:p w14:paraId="02C8B397" w14:textId="77777777" w:rsidR="00B37822" w:rsidRPr="0047372E" w:rsidRDefault="00B37822" w:rsidP="00B37822">
      <w:pPr>
        <w:rPr>
          <w:rFonts w:asciiTheme="minorHAnsi" w:eastAsia="Calibri" w:hAnsiTheme="minorHAnsi" w:cstheme="minorHAnsi"/>
          <w:szCs w:val="22"/>
        </w:rPr>
      </w:pPr>
      <w:r w:rsidRPr="0047372E">
        <w:rPr>
          <w:rFonts w:asciiTheme="minorHAnsi" w:eastAsia="Calibri" w:hAnsiTheme="minorHAnsi" w:cstheme="minorHAnsi"/>
          <w:szCs w:val="22"/>
        </w:rPr>
        <w:t xml:space="preserve">Softer signs of abuse as defined by National Institute for Health and Care Excellence (NICE) include: </w:t>
      </w:r>
    </w:p>
    <w:p w14:paraId="689E6C6A" w14:textId="77777777" w:rsidR="00B37822" w:rsidRPr="0047372E" w:rsidRDefault="00B37822" w:rsidP="00B37822">
      <w:pPr>
        <w:rPr>
          <w:rFonts w:asciiTheme="minorHAnsi" w:eastAsia="Calibri" w:hAnsiTheme="minorHAnsi" w:cstheme="minorHAnsi"/>
          <w:szCs w:val="22"/>
        </w:rPr>
      </w:pPr>
    </w:p>
    <w:p w14:paraId="20B20012" w14:textId="77777777" w:rsidR="00B37822" w:rsidRPr="0047372E" w:rsidRDefault="00B37822" w:rsidP="00B37822">
      <w:pPr>
        <w:rPr>
          <w:rFonts w:asciiTheme="minorHAnsi" w:eastAsia="Calibri" w:hAnsiTheme="minorHAnsi" w:cstheme="minorHAnsi"/>
          <w:szCs w:val="22"/>
        </w:rPr>
      </w:pPr>
      <w:r w:rsidRPr="0047372E">
        <w:rPr>
          <w:rFonts w:asciiTheme="minorHAnsi" w:eastAsia="Calibri" w:hAnsiTheme="minorHAnsi" w:cstheme="minorHAnsi"/>
          <w:szCs w:val="22"/>
        </w:rPr>
        <w:t xml:space="preserve">Emotional states: </w:t>
      </w:r>
    </w:p>
    <w:p w14:paraId="67B969AF" w14:textId="77777777" w:rsidR="00B37822" w:rsidRPr="0047372E" w:rsidRDefault="00B37822" w:rsidP="00B37822">
      <w:pPr>
        <w:pStyle w:val="ListParagraph"/>
        <w:numPr>
          <w:ilvl w:val="0"/>
          <w:numId w:val="25"/>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Fearful</w:t>
      </w:r>
    </w:p>
    <w:p w14:paraId="4F1852CA" w14:textId="77777777" w:rsidR="00B37822" w:rsidRPr="0047372E" w:rsidRDefault="00B37822" w:rsidP="00B37822">
      <w:pPr>
        <w:pStyle w:val="ListParagraph"/>
        <w:numPr>
          <w:ilvl w:val="0"/>
          <w:numId w:val="25"/>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Withdrawn </w:t>
      </w:r>
    </w:p>
    <w:p w14:paraId="732CDEA7" w14:textId="77777777" w:rsidR="00B37822" w:rsidRPr="0047372E" w:rsidRDefault="00B37822" w:rsidP="00B37822">
      <w:pPr>
        <w:pStyle w:val="ListParagraph"/>
        <w:numPr>
          <w:ilvl w:val="0"/>
          <w:numId w:val="25"/>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Low self-esteem.</w:t>
      </w:r>
    </w:p>
    <w:p w14:paraId="1B66B39E" w14:textId="77777777" w:rsidR="00B37822" w:rsidRPr="0047372E" w:rsidRDefault="00B37822" w:rsidP="00B37822">
      <w:pPr>
        <w:rPr>
          <w:rFonts w:asciiTheme="minorHAnsi" w:eastAsia="Calibri" w:hAnsiTheme="minorHAnsi" w:cstheme="minorHAnsi"/>
          <w:szCs w:val="22"/>
        </w:rPr>
      </w:pPr>
      <w:r w:rsidRPr="0047372E">
        <w:rPr>
          <w:rFonts w:asciiTheme="minorHAnsi" w:eastAsia="Calibri" w:hAnsiTheme="minorHAnsi" w:cstheme="minorHAnsi"/>
          <w:szCs w:val="22"/>
        </w:rPr>
        <w:t xml:space="preserve">Behaviour: </w:t>
      </w:r>
    </w:p>
    <w:p w14:paraId="4E056D1E" w14:textId="77777777" w:rsidR="00B37822" w:rsidRPr="0047372E" w:rsidRDefault="00B37822" w:rsidP="00B37822">
      <w:pPr>
        <w:pStyle w:val="ListParagraph"/>
        <w:numPr>
          <w:ilvl w:val="0"/>
          <w:numId w:val="24"/>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Aggressive</w:t>
      </w:r>
    </w:p>
    <w:p w14:paraId="413804FF" w14:textId="77777777" w:rsidR="00B37822" w:rsidRPr="0047372E" w:rsidRDefault="00B37822" w:rsidP="00B37822">
      <w:pPr>
        <w:pStyle w:val="ListParagraph"/>
        <w:numPr>
          <w:ilvl w:val="0"/>
          <w:numId w:val="24"/>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Oppositional habitual body rocking.</w:t>
      </w:r>
    </w:p>
    <w:p w14:paraId="1D247019" w14:textId="77777777" w:rsidR="00B37822" w:rsidRPr="0047372E" w:rsidRDefault="00B37822" w:rsidP="00B37822">
      <w:pPr>
        <w:rPr>
          <w:rFonts w:asciiTheme="minorHAnsi" w:eastAsia="Calibri" w:hAnsiTheme="minorHAnsi" w:cstheme="minorHAnsi"/>
          <w:szCs w:val="22"/>
        </w:rPr>
      </w:pPr>
      <w:r w:rsidRPr="0047372E">
        <w:rPr>
          <w:rFonts w:asciiTheme="minorHAnsi" w:eastAsia="Calibri" w:hAnsiTheme="minorHAnsi" w:cstheme="minorHAnsi"/>
          <w:szCs w:val="22"/>
        </w:rPr>
        <w:t xml:space="preserve">Interpersonal behaviours: </w:t>
      </w:r>
    </w:p>
    <w:p w14:paraId="19ED312C" w14:textId="77777777" w:rsidR="00B37822" w:rsidRPr="0047372E" w:rsidRDefault="00B37822" w:rsidP="00B37822">
      <w:pPr>
        <w:pStyle w:val="ListParagraph"/>
        <w:numPr>
          <w:ilvl w:val="0"/>
          <w:numId w:val="23"/>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Indiscriminate contact or affection seeking</w:t>
      </w:r>
    </w:p>
    <w:p w14:paraId="3B842067" w14:textId="77777777" w:rsidR="00B37822" w:rsidRPr="0047372E" w:rsidRDefault="00B37822" w:rsidP="00B37822">
      <w:pPr>
        <w:pStyle w:val="ListParagraph"/>
        <w:numPr>
          <w:ilvl w:val="0"/>
          <w:numId w:val="23"/>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Over-friendliness to strangers including healthcare professionals</w:t>
      </w:r>
    </w:p>
    <w:p w14:paraId="56DBEAD4" w14:textId="77777777" w:rsidR="00B37822" w:rsidRPr="0047372E" w:rsidRDefault="00B37822" w:rsidP="00B37822">
      <w:pPr>
        <w:pStyle w:val="ListParagraph"/>
        <w:numPr>
          <w:ilvl w:val="0"/>
          <w:numId w:val="23"/>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Excessive clinginess, persistently resorting to gaining attention</w:t>
      </w:r>
    </w:p>
    <w:p w14:paraId="4DCCB7EF" w14:textId="77777777" w:rsidR="00B37822" w:rsidRPr="0047372E" w:rsidRDefault="00B37822" w:rsidP="00B37822">
      <w:pPr>
        <w:pStyle w:val="ListParagraph"/>
        <w:numPr>
          <w:ilvl w:val="0"/>
          <w:numId w:val="23"/>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Demonstrating excessively 'good' </w:t>
      </w:r>
      <w:proofErr w:type="spellStart"/>
      <w:r w:rsidRPr="0047372E">
        <w:rPr>
          <w:rFonts w:asciiTheme="minorHAnsi" w:eastAsia="Calibri" w:hAnsiTheme="minorHAnsi" w:cstheme="minorHAnsi"/>
          <w:szCs w:val="22"/>
          <w:lang w:eastAsia="en-GB"/>
        </w:rPr>
        <w:t>behaviour</w:t>
      </w:r>
      <w:proofErr w:type="spellEnd"/>
      <w:r w:rsidRPr="0047372E">
        <w:rPr>
          <w:rFonts w:asciiTheme="minorHAnsi" w:eastAsia="Calibri" w:hAnsiTheme="minorHAnsi" w:cstheme="minorHAnsi"/>
          <w:szCs w:val="22"/>
          <w:lang w:eastAsia="en-GB"/>
        </w:rPr>
        <w:t xml:space="preserve"> to prevent parental or </w:t>
      </w:r>
      <w:proofErr w:type="spellStart"/>
      <w:r w:rsidRPr="0047372E">
        <w:rPr>
          <w:rFonts w:asciiTheme="minorHAnsi" w:eastAsia="Calibri" w:hAnsiTheme="minorHAnsi" w:cstheme="minorHAnsi"/>
          <w:szCs w:val="22"/>
          <w:lang w:eastAsia="en-GB"/>
        </w:rPr>
        <w:t>carer</w:t>
      </w:r>
      <w:proofErr w:type="spellEnd"/>
      <w:r w:rsidRPr="0047372E">
        <w:rPr>
          <w:rFonts w:asciiTheme="minorHAnsi" w:eastAsia="Calibri" w:hAnsiTheme="minorHAnsi" w:cstheme="minorHAnsi"/>
          <w:szCs w:val="22"/>
          <w:lang w:eastAsia="en-GB"/>
        </w:rPr>
        <w:t xml:space="preserve"> disapproval</w:t>
      </w:r>
    </w:p>
    <w:p w14:paraId="41B91B66" w14:textId="77777777" w:rsidR="00B37822" w:rsidRPr="0047372E" w:rsidRDefault="00B37822" w:rsidP="00B37822">
      <w:pPr>
        <w:pStyle w:val="ListParagraph"/>
        <w:numPr>
          <w:ilvl w:val="0"/>
          <w:numId w:val="23"/>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Failing to seek or accept appropriate comfort or affection from an appropriate person when significantly distressed</w:t>
      </w:r>
    </w:p>
    <w:p w14:paraId="755CEE25" w14:textId="77777777" w:rsidR="00B37822" w:rsidRPr="0047372E" w:rsidRDefault="00B37822" w:rsidP="00B37822">
      <w:pPr>
        <w:pStyle w:val="ListParagraph"/>
        <w:numPr>
          <w:ilvl w:val="0"/>
          <w:numId w:val="23"/>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Coercive controlling </w:t>
      </w:r>
      <w:proofErr w:type="spellStart"/>
      <w:r w:rsidRPr="0047372E">
        <w:rPr>
          <w:rFonts w:asciiTheme="minorHAnsi" w:eastAsia="Calibri" w:hAnsiTheme="minorHAnsi" w:cstheme="minorHAnsi"/>
          <w:szCs w:val="22"/>
          <w:lang w:eastAsia="en-GB"/>
        </w:rPr>
        <w:t>behaviour</w:t>
      </w:r>
      <w:proofErr w:type="spellEnd"/>
      <w:r w:rsidRPr="0047372E">
        <w:rPr>
          <w:rFonts w:asciiTheme="minorHAnsi" w:eastAsia="Calibri" w:hAnsiTheme="minorHAnsi" w:cstheme="minorHAnsi"/>
          <w:szCs w:val="22"/>
          <w:lang w:eastAsia="en-GB"/>
        </w:rPr>
        <w:t xml:space="preserve"> towards parents or </w:t>
      </w:r>
      <w:proofErr w:type="spellStart"/>
      <w:r w:rsidRPr="0047372E">
        <w:rPr>
          <w:rFonts w:asciiTheme="minorHAnsi" w:eastAsia="Calibri" w:hAnsiTheme="minorHAnsi" w:cstheme="minorHAnsi"/>
          <w:szCs w:val="22"/>
          <w:lang w:eastAsia="en-GB"/>
        </w:rPr>
        <w:t>carers</w:t>
      </w:r>
      <w:proofErr w:type="spellEnd"/>
    </w:p>
    <w:p w14:paraId="0928F655" w14:textId="77777777" w:rsidR="00B37822" w:rsidRPr="0047372E" w:rsidRDefault="00B37822" w:rsidP="00B37822">
      <w:pPr>
        <w:pStyle w:val="ListParagraph"/>
        <w:numPr>
          <w:ilvl w:val="0"/>
          <w:numId w:val="23"/>
        </w:numPr>
        <w:jc w:val="both"/>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Lack of ability to understand and </w:t>
      </w:r>
      <w:proofErr w:type="spellStart"/>
      <w:r w:rsidRPr="0047372E">
        <w:rPr>
          <w:rFonts w:asciiTheme="minorHAnsi" w:eastAsia="Calibri" w:hAnsiTheme="minorHAnsi" w:cstheme="minorHAnsi"/>
          <w:szCs w:val="22"/>
          <w:lang w:eastAsia="en-GB"/>
        </w:rPr>
        <w:t>recognise</w:t>
      </w:r>
      <w:proofErr w:type="spellEnd"/>
      <w:r w:rsidRPr="0047372E">
        <w:rPr>
          <w:rFonts w:asciiTheme="minorHAnsi" w:eastAsia="Calibri" w:hAnsiTheme="minorHAnsi" w:cstheme="minorHAnsi"/>
          <w:szCs w:val="22"/>
          <w:lang w:eastAsia="en-GB"/>
        </w:rPr>
        <w:t xml:space="preserve"> emotions</w:t>
      </w:r>
    </w:p>
    <w:p w14:paraId="037EDC25" w14:textId="77777777" w:rsidR="00B37822" w:rsidRPr="0047372E" w:rsidRDefault="00B37822" w:rsidP="00B37822">
      <w:pPr>
        <w:pStyle w:val="ListParagraph"/>
        <w:numPr>
          <w:ilvl w:val="0"/>
          <w:numId w:val="23"/>
        </w:numPr>
        <w:jc w:val="both"/>
        <w:rPr>
          <w:rFonts w:asciiTheme="minorHAnsi" w:eastAsia="Arial" w:hAnsiTheme="minorHAnsi" w:cstheme="minorHAnsi"/>
          <w:lang w:eastAsia="en-GB"/>
        </w:rPr>
      </w:pPr>
      <w:r w:rsidRPr="0047372E">
        <w:rPr>
          <w:rFonts w:asciiTheme="minorHAnsi" w:eastAsia="Calibri" w:hAnsiTheme="minorHAnsi" w:cstheme="minorHAnsi"/>
          <w:szCs w:val="22"/>
          <w:lang w:eastAsia="en-GB"/>
        </w:rPr>
        <w:t xml:space="preserve">Very young children showing excessive comforting </w:t>
      </w:r>
      <w:proofErr w:type="spellStart"/>
      <w:r w:rsidRPr="0047372E">
        <w:rPr>
          <w:rFonts w:asciiTheme="minorHAnsi" w:eastAsia="Calibri" w:hAnsiTheme="minorHAnsi" w:cstheme="minorHAnsi"/>
          <w:szCs w:val="22"/>
          <w:lang w:eastAsia="en-GB"/>
        </w:rPr>
        <w:t>behaviours</w:t>
      </w:r>
      <w:proofErr w:type="spellEnd"/>
      <w:r w:rsidRPr="0047372E">
        <w:rPr>
          <w:rFonts w:asciiTheme="minorHAnsi" w:eastAsia="Calibri" w:hAnsiTheme="minorHAnsi" w:cstheme="minorHAnsi"/>
          <w:szCs w:val="22"/>
          <w:lang w:eastAsia="en-GB"/>
        </w:rPr>
        <w:t xml:space="preserve"> when witnessing parental or </w:t>
      </w:r>
      <w:proofErr w:type="spellStart"/>
      <w:r w:rsidRPr="0047372E">
        <w:rPr>
          <w:rFonts w:asciiTheme="minorHAnsi" w:eastAsia="Calibri" w:hAnsiTheme="minorHAnsi" w:cstheme="minorHAnsi"/>
          <w:szCs w:val="22"/>
          <w:lang w:eastAsia="en-GB"/>
        </w:rPr>
        <w:t>carer</w:t>
      </w:r>
      <w:proofErr w:type="spellEnd"/>
      <w:r w:rsidRPr="0047372E">
        <w:rPr>
          <w:rFonts w:asciiTheme="minorHAnsi" w:eastAsia="Calibri" w:hAnsiTheme="minorHAnsi" w:cstheme="minorHAnsi"/>
          <w:szCs w:val="22"/>
          <w:lang w:eastAsia="en-GB"/>
        </w:rPr>
        <w:t xml:space="preserve"> distress.</w:t>
      </w:r>
    </w:p>
    <w:p w14:paraId="34D032EF" w14:textId="77777777" w:rsidR="00B37822" w:rsidRPr="0047372E" w:rsidRDefault="00B37822" w:rsidP="00B37822">
      <w:pPr>
        <w:rPr>
          <w:rFonts w:asciiTheme="minorHAnsi" w:eastAsia="Calibri" w:hAnsiTheme="minorHAnsi" w:cstheme="minorHAnsi"/>
          <w:szCs w:val="22"/>
        </w:rPr>
      </w:pPr>
    </w:p>
    <w:p w14:paraId="323EDD35" w14:textId="77777777" w:rsidR="00B37822" w:rsidRPr="0047372E" w:rsidRDefault="00B37822" w:rsidP="00B37822">
      <w:pPr>
        <w:rPr>
          <w:rFonts w:asciiTheme="minorHAnsi" w:eastAsia="Calibri" w:hAnsiTheme="minorHAnsi" w:cstheme="minorHAnsi"/>
          <w:b/>
          <w:szCs w:val="22"/>
        </w:rPr>
      </w:pPr>
      <w:r w:rsidRPr="0047372E">
        <w:rPr>
          <w:rFonts w:asciiTheme="minorHAnsi" w:eastAsia="Calibri" w:hAnsiTheme="minorHAnsi" w:cstheme="minorHAnsi"/>
          <w:b/>
          <w:szCs w:val="22"/>
        </w:rPr>
        <w:t xml:space="preserve">Peer-on-peer abuse </w:t>
      </w:r>
    </w:p>
    <w:p w14:paraId="30B900B0"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We are aware that peer-on-peer abuse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support for both the victim and the</w:t>
      </w:r>
      <w:r w:rsidRPr="0047372E">
        <w:rPr>
          <w:rFonts w:asciiTheme="minorHAnsi" w:hAnsiTheme="minorHAnsi" w:cstheme="minorHAnsi"/>
        </w:rPr>
        <w:t xml:space="preserve"> </w:t>
      </w:r>
      <w:r w:rsidRPr="0047372E">
        <w:rPr>
          <w:rFonts w:asciiTheme="minorHAnsi" w:eastAsia="Arial" w:hAnsiTheme="minorHAnsi" w:cstheme="minorHAnsi"/>
        </w:rPr>
        <w:t xml:space="preserve">perpetrator, as they could also be a victim of abuse. We know that children who develop harmful sexual behaviour have often experienced abuse and neglect themselves.  </w:t>
      </w:r>
    </w:p>
    <w:p w14:paraId="445C2FE3" w14:textId="77777777" w:rsidR="00B37822" w:rsidRPr="0047372E" w:rsidRDefault="00B37822" w:rsidP="00B37822">
      <w:pPr>
        <w:rPr>
          <w:rFonts w:asciiTheme="minorHAnsi" w:eastAsia="Calibri" w:hAnsiTheme="minorHAnsi" w:cstheme="minorHAnsi"/>
          <w:szCs w:val="22"/>
        </w:rPr>
      </w:pPr>
    </w:p>
    <w:p w14:paraId="1FA5EA0A" w14:textId="77777777" w:rsidR="00B37822" w:rsidRPr="0047372E" w:rsidRDefault="00B37822" w:rsidP="00B37822">
      <w:pPr>
        <w:keepNext/>
        <w:rPr>
          <w:rFonts w:asciiTheme="minorHAnsi" w:eastAsia="Calibri" w:hAnsiTheme="minorHAnsi" w:cstheme="minorHAnsi"/>
          <w:sz w:val="22"/>
          <w:szCs w:val="22"/>
        </w:rPr>
      </w:pPr>
      <w:r w:rsidRPr="0047372E">
        <w:rPr>
          <w:rFonts w:asciiTheme="minorHAnsi" w:eastAsia="Arial" w:hAnsiTheme="minorHAnsi" w:cstheme="minorHAnsi"/>
          <w:b/>
        </w:rPr>
        <w:lastRenderedPageBreak/>
        <w:t xml:space="preserve">Physical abuse </w:t>
      </w:r>
    </w:p>
    <w:p w14:paraId="3B103B8E"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8C979B8" w14:textId="77777777" w:rsidR="00B37822" w:rsidRPr="0047372E" w:rsidRDefault="00B37822" w:rsidP="00B37822">
      <w:pPr>
        <w:rPr>
          <w:rFonts w:asciiTheme="minorHAnsi" w:eastAsia="Arial" w:hAnsiTheme="minorHAnsi" w:cstheme="minorHAnsi"/>
        </w:rPr>
      </w:pPr>
    </w:p>
    <w:p w14:paraId="644F7E74"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All children can suffer injuries during their early years as they explore and develop. If an explanation of how a child received their injury doesn’t match the injury itself or if a child’s injuries are a regular occurrence or there is a pattern to their injuries, then </w:t>
      </w:r>
      <w:r w:rsidRPr="009A2C86">
        <w:rPr>
          <w:rFonts w:asciiTheme="minorHAnsi" w:eastAsia="Arial" w:hAnsiTheme="minorHAnsi" w:cstheme="minorHAnsi"/>
        </w:rPr>
        <w:t>we will report our concerns</w:t>
      </w:r>
      <w:r w:rsidRPr="0047372E">
        <w:rPr>
          <w:rFonts w:asciiTheme="minorHAnsi" w:eastAsia="Arial" w:hAnsiTheme="minorHAnsi" w:cstheme="minorHAnsi"/>
        </w:rPr>
        <w:t>.</w:t>
      </w:r>
    </w:p>
    <w:p w14:paraId="58B316A9" w14:textId="77777777" w:rsidR="00B37822" w:rsidRPr="0047372E" w:rsidRDefault="00B37822" w:rsidP="00B37822">
      <w:pPr>
        <w:keepNext/>
        <w:rPr>
          <w:rFonts w:asciiTheme="minorHAnsi" w:eastAsia="Arial" w:hAnsiTheme="minorHAnsi" w:cstheme="minorHAnsi"/>
          <w:b/>
        </w:rPr>
      </w:pPr>
    </w:p>
    <w:p w14:paraId="69792829" w14:textId="77777777" w:rsidR="00B37822" w:rsidRPr="0047372E" w:rsidRDefault="00B37822" w:rsidP="00B37822">
      <w:pPr>
        <w:keepNext/>
        <w:rPr>
          <w:rFonts w:asciiTheme="minorHAnsi" w:eastAsia="Arial" w:hAnsiTheme="minorHAnsi" w:cstheme="minorHAnsi"/>
          <w:b/>
        </w:rPr>
      </w:pPr>
      <w:r w:rsidRPr="0047372E">
        <w:rPr>
          <w:rFonts w:asciiTheme="minorHAnsi" w:eastAsia="Arial" w:hAnsiTheme="minorHAnsi" w:cstheme="minorHAnsi"/>
          <w:b/>
        </w:rPr>
        <w:t>Fabricated illness</w:t>
      </w:r>
    </w:p>
    <w:p w14:paraId="680693C5" w14:textId="77777777" w:rsidR="00B37822" w:rsidRPr="0047372E" w:rsidRDefault="00B37822" w:rsidP="00B37822">
      <w:pPr>
        <w:keepNext/>
        <w:rPr>
          <w:rFonts w:asciiTheme="minorHAnsi" w:eastAsia="Arial" w:hAnsiTheme="minorHAnsi" w:cstheme="minorHAnsi"/>
        </w:rPr>
      </w:pPr>
      <w:r w:rsidRPr="0047372E">
        <w:rPr>
          <w:rFonts w:asciiTheme="minorHAnsi" w:eastAsia="Arial" w:hAnsiTheme="minorHAnsi" w:cstheme="minorHAnsi"/>
        </w:rPr>
        <w:t>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abuse and any concerns will be reported, in line with our safeguarding procedures.</w:t>
      </w:r>
    </w:p>
    <w:p w14:paraId="5F5FD577" w14:textId="77777777" w:rsidR="00B37822" w:rsidRPr="0047372E" w:rsidRDefault="00B37822" w:rsidP="00B37822">
      <w:pPr>
        <w:rPr>
          <w:rFonts w:asciiTheme="minorHAnsi" w:eastAsia="Calibri" w:hAnsiTheme="minorHAnsi" w:cstheme="minorHAnsi"/>
        </w:rPr>
      </w:pPr>
    </w:p>
    <w:p w14:paraId="7A8D1B75" w14:textId="77777777" w:rsidR="00B37822" w:rsidRPr="0047372E" w:rsidRDefault="00B37822" w:rsidP="00B37822">
      <w:pPr>
        <w:keepNext/>
        <w:rPr>
          <w:rFonts w:asciiTheme="minorHAnsi" w:eastAsia="Calibri" w:hAnsiTheme="minorHAnsi" w:cstheme="minorHAnsi"/>
        </w:rPr>
      </w:pPr>
      <w:r w:rsidRPr="0047372E">
        <w:rPr>
          <w:rFonts w:asciiTheme="minorHAnsi" w:eastAsia="Arial" w:hAnsiTheme="minorHAnsi" w:cstheme="minorHAnsi"/>
          <w:b/>
        </w:rPr>
        <w:t>Female genital mutilation (FGM)</w:t>
      </w:r>
    </w:p>
    <w:p w14:paraId="1263408E" w14:textId="77777777" w:rsidR="00B37822" w:rsidRPr="0047372E" w:rsidRDefault="00B37822" w:rsidP="00B37822">
      <w:pPr>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r>
        <w:rPr>
          <w:rFonts w:asciiTheme="minorHAnsi" w:eastAsia="Arial" w:hAnsiTheme="minorHAnsi" w:cstheme="minorHAnsi"/>
          <w:color w:val="000000"/>
          <w:szCs w:val="28"/>
          <w:lang w:val="en-US"/>
        </w:rPr>
        <w:t>.</w:t>
      </w:r>
    </w:p>
    <w:p w14:paraId="04B0548B" w14:textId="77777777" w:rsidR="00B37822" w:rsidRPr="0047372E" w:rsidRDefault="00B37822" w:rsidP="00B37822">
      <w:pPr>
        <w:rPr>
          <w:rFonts w:asciiTheme="minorHAnsi" w:hAnsiTheme="minorHAnsi" w:cstheme="minorHAnsi"/>
        </w:rPr>
      </w:pPr>
    </w:p>
    <w:p w14:paraId="7BA7FA83" w14:textId="77777777" w:rsidR="00B37822" w:rsidRPr="0047372E" w:rsidRDefault="00B37822" w:rsidP="00B37822">
      <w:pPr>
        <w:rPr>
          <w:rFonts w:asciiTheme="minorHAnsi" w:hAnsiTheme="minorHAnsi" w:cstheme="minorHAnsi"/>
          <w:szCs w:val="28"/>
          <w:lang w:val="en-US"/>
        </w:rPr>
      </w:pPr>
      <w:r>
        <w:rPr>
          <w:rFonts w:asciiTheme="minorHAnsi" w:eastAsia="Arial" w:hAnsiTheme="minorHAnsi" w:cstheme="minorHAnsi"/>
          <w:color w:val="000000"/>
          <w:szCs w:val="28"/>
          <w:lang w:val="en-US"/>
        </w:rPr>
        <w:t>The</w:t>
      </w:r>
      <w:r w:rsidRPr="0047372E">
        <w:rPr>
          <w:rFonts w:asciiTheme="minorHAnsi" w:eastAsia="Arial" w:hAnsiTheme="minorHAnsi" w:cstheme="minorHAnsi"/>
          <w:color w:val="000000"/>
          <w:szCs w:val="28"/>
          <w:lang w:val="en-US"/>
        </w:rPr>
        <w:t xml:space="preserve"> procedure </w:t>
      </w:r>
      <w:r w:rsidRPr="0047372E">
        <w:rPr>
          <w:rFonts w:asciiTheme="minorHAnsi" w:hAnsiTheme="minorHAnsi" w:cstheme="minorHAnsi"/>
          <w:szCs w:val="28"/>
          <w:lang w:val="en-US"/>
        </w:rPr>
        <w:t>may be carried out shortly after birth and during childhood as well as adolescence, just before marriage or during a woman’s first pregnancy and varies widely according to the community.</w:t>
      </w:r>
    </w:p>
    <w:p w14:paraId="76425F42" w14:textId="77777777" w:rsidR="00B37822" w:rsidRPr="0047372E" w:rsidRDefault="00B37822" w:rsidP="00B37822">
      <w:pPr>
        <w:rPr>
          <w:rFonts w:asciiTheme="minorHAnsi" w:hAnsiTheme="minorHAnsi" w:cstheme="minorHAnsi"/>
          <w:szCs w:val="28"/>
          <w:lang w:val="en-US"/>
        </w:rPr>
      </w:pPr>
    </w:p>
    <w:p w14:paraId="6B4D67ED" w14:textId="77777777" w:rsidR="00B37822" w:rsidRPr="0047372E" w:rsidRDefault="00B37822" w:rsidP="00B37822">
      <w:pPr>
        <w:autoSpaceDE w:val="0"/>
        <w:autoSpaceDN w:val="0"/>
        <w:adjustRightInd w:val="0"/>
        <w:rPr>
          <w:rFonts w:asciiTheme="minorHAnsi" w:hAnsiTheme="minorHAnsi" w:cstheme="minorHAnsi"/>
          <w:szCs w:val="28"/>
          <w:lang w:val="en-US"/>
        </w:rPr>
      </w:pPr>
      <w:r w:rsidRPr="0047372E">
        <w:rPr>
          <w:rFonts w:asciiTheme="minorHAnsi" w:hAnsiTheme="minorHAnsi" w:cstheme="minorHAnsi"/>
          <w:szCs w:val="28"/>
          <w:lang w:val="en-US"/>
        </w:rPr>
        <w:t>FGM is child abuse and is illegal in the UK. It can be extremely dangerous and can cause:</w:t>
      </w:r>
    </w:p>
    <w:p w14:paraId="1398E02B" w14:textId="77777777" w:rsidR="00B37822" w:rsidRPr="0047372E" w:rsidRDefault="00B37822" w:rsidP="00B37822">
      <w:pPr>
        <w:autoSpaceDE w:val="0"/>
        <w:autoSpaceDN w:val="0"/>
        <w:adjustRightInd w:val="0"/>
        <w:rPr>
          <w:rFonts w:asciiTheme="minorHAnsi" w:hAnsiTheme="minorHAnsi" w:cstheme="minorHAnsi"/>
          <w:szCs w:val="28"/>
          <w:lang w:val="en-US"/>
        </w:rPr>
      </w:pPr>
      <w:r w:rsidRPr="0047372E">
        <w:rPr>
          <w:rFonts w:asciiTheme="minorHAnsi" w:hAnsiTheme="minorHAnsi" w:cstheme="minorHAnsi"/>
          <w:szCs w:val="28"/>
          <w:lang w:val="en-US"/>
        </w:rPr>
        <w:t>• Severe pain</w:t>
      </w:r>
    </w:p>
    <w:p w14:paraId="6ADC88D7" w14:textId="77777777" w:rsidR="00B37822" w:rsidRPr="0047372E" w:rsidRDefault="00B37822" w:rsidP="00B37822">
      <w:pPr>
        <w:autoSpaceDE w:val="0"/>
        <w:autoSpaceDN w:val="0"/>
        <w:adjustRightInd w:val="0"/>
        <w:rPr>
          <w:rFonts w:asciiTheme="minorHAnsi" w:hAnsiTheme="minorHAnsi" w:cstheme="minorHAnsi"/>
          <w:szCs w:val="28"/>
          <w:lang w:val="en-US"/>
        </w:rPr>
      </w:pPr>
      <w:r w:rsidRPr="0047372E">
        <w:rPr>
          <w:rFonts w:asciiTheme="minorHAnsi" w:hAnsiTheme="minorHAnsi" w:cstheme="minorHAnsi"/>
          <w:szCs w:val="28"/>
          <w:lang w:val="en-US"/>
        </w:rPr>
        <w:t>• Shock</w:t>
      </w:r>
    </w:p>
    <w:p w14:paraId="297A9B4A" w14:textId="77777777" w:rsidR="00B37822" w:rsidRPr="0047372E" w:rsidRDefault="00B37822" w:rsidP="00B37822">
      <w:pPr>
        <w:autoSpaceDE w:val="0"/>
        <w:autoSpaceDN w:val="0"/>
        <w:adjustRightInd w:val="0"/>
        <w:rPr>
          <w:rFonts w:asciiTheme="minorHAnsi" w:hAnsiTheme="minorHAnsi" w:cstheme="minorHAnsi"/>
          <w:szCs w:val="28"/>
          <w:lang w:val="en-US"/>
        </w:rPr>
      </w:pPr>
      <w:r w:rsidRPr="0047372E">
        <w:rPr>
          <w:rFonts w:asciiTheme="minorHAnsi" w:hAnsiTheme="minorHAnsi" w:cstheme="minorHAnsi"/>
          <w:szCs w:val="28"/>
          <w:lang w:val="en-US"/>
        </w:rPr>
        <w:t>• Bleeding</w:t>
      </w:r>
    </w:p>
    <w:p w14:paraId="5FA43109" w14:textId="77777777" w:rsidR="00B37822" w:rsidRPr="0047372E" w:rsidRDefault="00B37822" w:rsidP="00B37822">
      <w:pPr>
        <w:autoSpaceDE w:val="0"/>
        <w:autoSpaceDN w:val="0"/>
        <w:adjustRightInd w:val="0"/>
        <w:rPr>
          <w:rFonts w:asciiTheme="minorHAnsi" w:hAnsiTheme="minorHAnsi" w:cstheme="minorHAnsi"/>
          <w:szCs w:val="28"/>
          <w:lang w:val="en-US"/>
        </w:rPr>
      </w:pPr>
      <w:r w:rsidRPr="0047372E">
        <w:rPr>
          <w:rFonts w:asciiTheme="minorHAnsi" w:hAnsiTheme="minorHAnsi" w:cstheme="minorHAnsi"/>
          <w:szCs w:val="28"/>
          <w:lang w:val="en-US"/>
        </w:rPr>
        <w:t>• Infection such at tetanus, HIV and hepatitis B and C</w:t>
      </w:r>
    </w:p>
    <w:p w14:paraId="38FA073A" w14:textId="77777777" w:rsidR="00B37822" w:rsidRPr="0047372E" w:rsidRDefault="00B37822" w:rsidP="00B37822">
      <w:pPr>
        <w:autoSpaceDE w:val="0"/>
        <w:autoSpaceDN w:val="0"/>
        <w:adjustRightInd w:val="0"/>
        <w:rPr>
          <w:rFonts w:asciiTheme="minorHAnsi" w:hAnsiTheme="minorHAnsi" w:cstheme="minorHAnsi"/>
          <w:szCs w:val="28"/>
          <w:lang w:val="en-US"/>
        </w:rPr>
      </w:pPr>
      <w:r w:rsidRPr="0047372E">
        <w:rPr>
          <w:rFonts w:asciiTheme="minorHAnsi" w:hAnsiTheme="minorHAnsi" w:cstheme="minorHAnsi"/>
          <w:szCs w:val="28"/>
          <w:lang w:val="en-US"/>
        </w:rPr>
        <w:t>• Organ damage</w:t>
      </w:r>
    </w:p>
    <w:p w14:paraId="6AF4178E" w14:textId="77777777" w:rsidR="00B37822" w:rsidRPr="0047372E" w:rsidRDefault="00B37822" w:rsidP="00B37822">
      <w:pPr>
        <w:autoSpaceDE w:val="0"/>
        <w:autoSpaceDN w:val="0"/>
        <w:adjustRightInd w:val="0"/>
        <w:rPr>
          <w:rFonts w:asciiTheme="minorHAnsi" w:hAnsiTheme="minorHAnsi" w:cstheme="minorHAnsi"/>
          <w:szCs w:val="28"/>
          <w:lang w:val="en-US"/>
        </w:rPr>
      </w:pPr>
      <w:r w:rsidRPr="0047372E">
        <w:rPr>
          <w:rFonts w:asciiTheme="minorHAnsi" w:hAnsiTheme="minorHAnsi" w:cstheme="minorHAnsi"/>
          <w:szCs w:val="28"/>
          <w:lang w:val="en-US"/>
        </w:rPr>
        <w:t>• Blood loss and infections</w:t>
      </w:r>
    </w:p>
    <w:p w14:paraId="31389A79" w14:textId="77777777" w:rsidR="00B37822" w:rsidRPr="0047372E" w:rsidRDefault="00B37822" w:rsidP="00B37822">
      <w:pPr>
        <w:rPr>
          <w:rFonts w:asciiTheme="minorHAnsi" w:hAnsiTheme="minorHAnsi" w:cstheme="minorHAnsi"/>
          <w:szCs w:val="28"/>
          <w:lang w:val="en-US"/>
        </w:rPr>
      </w:pPr>
      <w:r w:rsidRPr="0047372E">
        <w:rPr>
          <w:rFonts w:asciiTheme="minorHAnsi" w:hAnsiTheme="minorHAnsi" w:cstheme="minorHAnsi"/>
          <w:szCs w:val="28"/>
          <w:lang w:val="en-US"/>
        </w:rPr>
        <w:t>• Death in some cases</w:t>
      </w:r>
    </w:p>
    <w:p w14:paraId="638ADF68" w14:textId="77777777" w:rsidR="00B37822" w:rsidRPr="0047372E" w:rsidRDefault="00B37822" w:rsidP="00B37822">
      <w:pPr>
        <w:rPr>
          <w:rFonts w:asciiTheme="minorHAnsi" w:hAnsiTheme="minorHAnsi" w:cstheme="minorHAnsi"/>
        </w:rPr>
      </w:pPr>
    </w:p>
    <w:p w14:paraId="61A9959C"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Any concerns about a child or family, </w:t>
      </w:r>
      <w:r w:rsidRPr="009A2C86">
        <w:rPr>
          <w:rFonts w:asciiTheme="minorHAnsi" w:eastAsia="Arial" w:hAnsiTheme="minorHAnsi" w:cstheme="minorHAnsi"/>
        </w:rPr>
        <w:t>will be reported to the children’s</w:t>
      </w:r>
      <w:r w:rsidRPr="0047372E">
        <w:rPr>
          <w:rFonts w:asciiTheme="minorHAnsi" w:eastAsia="Arial" w:hAnsiTheme="minorHAnsi" w:cstheme="minorHAnsi"/>
        </w:rPr>
        <w:t xml:space="preserve"> social care team in the same way as other types of physical abuse. We have a mandatory duty to report to police any case where an act of female genital mutilation appears to have been carried out on a girl under the age of 18.</w:t>
      </w:r>
    </w:p>
    <w:p w14:paraId="41DD730A" w14:textId="77777777" w:rsidR="00B37822" w:rsidRPr="0047372E" w:rsidRDefault="00B37822" w:rsidP="00B37822">
      <w:pPr>
        <w:rPr>
          <w:rFonts w:asciiTheme="minorHAnsi" w:eastAsia="Arial" w:hAnsiTheme="minorHAnsi" w:cstheme="minorHAnsi"/>
        </w:rPr>
      </w:pPr>
    </w:p>
    <w:p w14:paraId="679319A7" w14:textId="77777777" w:rsidR="00B37822" w:rsidRPr="0047372E" w:rsidRDefault="00B37822" w:rsidP="00B37822">
      <w:pPr>
        <w:rPr>
          <w:rFonts w:asciiTheme="minorHAnsi" w:eastAsia="Arial" w:hAnsiTheme="minorHAnsi" w:cstheme="minorHAnsi"/>
          <w:b/>
        </w:rPr>
      </w:pPr>
      <w:r w:rsidRPr="0047372E">
        <w:rPr>
          <w:rFonts w:asciiTheme="minorHAnsi" w:eastAsia="Arial" w:hAnsiTheme="minorHAnsi" w:cstheme="minorHAnsi"/>
          <w:b/>
        </w:rPr>
        <w:t>Breast ironing</w:t>
      </w:r>
      <w:r w:rsidRPr="0047372E">
        <w:rPr>
          <w:rFonts w:asciiTheme="minorHAnsi" w:eastAsia="Arial" w:hAnsiTheme="minorHAnsi" w:cstheme="minorHAnsi"/>
          <w:b/>
          <w:szCs w:val="28"/>
          <w:lang w:val="en-US"/>
        </w:rPr>
        <w:t>/flattening</w:t>
      </w:r>
    </w:p>
    <w:p w14:paraId="114BFF67"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w:t>
      </w:r>
    </w:p>
    <w:p w14:paraId="2B91BCD4" w14:textId="77777777" w:rsidR="00B37822" w:rsidRPr="0047372E" w:rsidRDefault="00B37822" w:rsidP="00B37822">
      <w:pPr>
        <w:rPr>
          <w:rFonts w:asciiTheme="minorHAnsi" w:eastAsia="Arial" w:hAnsiTheme="minorHAnsi" w:cstheme="minorHAnsi"/>
        </w:rPr>
      </w:pPr>
    </w:p>
    <w:p w14:paraId="1105E384" w14:textId="77777777" w:rsidR="00B37822" w:rsidRPr="0047372E" w:rsidRDefault="00B37822" w:rsidP="00B37822">
      <w:pPr>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 xml:space="preserve">Breast Ironing/Flattening is a form of physical abuse and can cause serious health issues such as: </w:t>
      </w:r>
    </w:p>
    <w:p w14:paraId="29F5F1E8" w14:textId="77777777" w:rsidR="00B37822" w:rsidRPr="0047372E" w:rsidRDefault="00B37822" w:rsidP="00B37822">
      <w:pPr>
        <w:numPr>
          <w:ilvl w:val="0"/>
          <w:numId w:val="36"/>
        </w:numPr>
        <w:spacing w:after="200" w:line="276" w:lineRule="auto"/>
        <w:contextualSpacing/>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Abscesses</w:t>
      </w:r>
    </w:p>
    <w:p w14:paraId="5B4E1889" w14:textId="77777777" w:rsidR="00B37822" w:rsidRPr="0047372E" w:rsidRDefault="00B37822" w:rsidP="00B37822">
      <w:pPr>
        <w:numPr>
          <w:ilvl w:val="0"/>
          <w:numId w:val="36"/>
        </w:numPr>
        <w:spacing w:after="200" w:line="276" w:lineRule="auto"/>
        <w:contextualSpacing/>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Cysts</w:t>
      </w:r>
    </w:p>
    <w:p w14:paraId="5E103601" w14:textId="77777777" w:rsidR="00B37822" w:rsidRPr="0047372E" w:rsidRDefault="00B37822" w:rsidP="00B37822">
      <w:pPr>
        <w:numPr>
          <w:ilvl w:val="0"/>
          <w:numId w:val="36"/>
        </w:numPr>
        <w:spacing w:after="200" w:line="276" w:lineRule="auto"/>
        <w:contextualSpacing/>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lastRenderedPageBreak/>
        <w:t>Itching</w:t>
      </w:r>
    </w:p>
    <w:p w14:paraId="2EF4B655" w14:textId="77777777" w:rsidR="00B37822" w:rsidRPr="0047372E" w:rsidRDefault="00B37822" w:rsidP="00B37822">
      <w:pPr>
        <w:numPr>
          <w:ilvl w:val="0"/>
          <w:numId w:val="36"/>
        </w:numPr>
        <w:spacing w:after="200" w:line="276" w:lineRule="auto"/>
        <w:contextualSpacing/>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Tissue damage</w:t>
      </w:r>
    </w:p>
    <w:p w14:paraId="7D0398EB" w14:textId="77777777" w:rsidR="00B37822" w:rsidRPr="0047372E" w:rsidRDefault="00B37822" w:rsidP="00B37822">
      <w:pPr>
        <w:numPr>
          <w:ilvl w:val="0"/>
          <w:numId w:val="36"/>
        </w:numPr>
        <w:spacing w:after="200" w:line="276" w:lineRule="auto"/>
        <w:contextualSpacing/>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Infection</w:t>
      </w:r>
    </w:p>
    <w:p w14:paraId="0E0E5880" w14:textId="77777777" w:rsidR="00B37822" w:rsidRPr="0047372E" w:rsidRDefault="00B37822" w:rsidP="00B37822">
      <w:pPr>
        <w:numPr>
          <w:ilvl w:val="0"/>
          <w:numId w:val="36"/>
        </w:numPr>
        <w:spacing w:after="200" w:line="276" w:lineRule="auto"/>
        <w:contextualSpacing/>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Discharge of milk</w:t>
      </w:r>
    </w:p>
    <w:p w14:paraId="5765D3FB" w14:textId="77777777" w:rsidR="00B37822" w:rsidRPr="0047372E" w:rsidRDefault="00B37822" w:rsidP="00B37822">
      <w:pPr>
        <w:numPr>
          <w:ilvl w:val="0"/>
          <w:numId w:val="36"/>
        </w:numPr>
        <w:spacing w:after="200" w:line="276" w:lineRule="auto"/>
        <w:contextualSpacing/>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Dissymmetry of the breasts</w:t>
      </w:r>
    </w:p>
    <w:p w14:paraId="788227D6" w14:textId="77777777" w:rsidR="00B37822" w:rsidRPr="0047372E" w:rsidRDefault="00B37822" w:rsidP="00B37822">
      <w:pPr>
        <w:numPr>
          <w:ilvl w:val="0"/>
          <w:numId w:val="36"/>
        </w:numPr>
        <w:spacing w:after="200" w:line="276" w:lineRule="auto"/>
        <w:contextualSpacing/>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Severe fever.</w:t>
      </w:r>
    </w:p>
    <w:p w14:paraId="343F2CE9" w14:textId="77777777" w:rsidR="00B37822" w:rsidRPr="0047372E" w:rsidRDefault="00B37822" w:rsidP="00B37822">
      <w:pPr>
        <w:spacing w:after="200" w:line="276" w:lineRule="auto"/>
        <w:contextualSpacing/>
        <w:rPr>
          <w:rFonts w:asciiTheme="minorHAnsi" w:eastAsia="Arial" w:hAnsiTheme="minorHAnsi" w:cstheme="minorHAnsi"/>
          <w:color w:val="000000"/>
          <w:szCs w:val="28"/>
          <w:lang w:val="en-US"/>
        </w:rPr>
      </w:pPr>
      <w:r w:rsidRPr="009A2C86">
        <w:rPr>
          <w:rFonts w:asciiTheme="minorHAnsi" w:eastAsia="Arial" w:hAnsiTheme="minorHAnsi" w:cstheme="minorHAnsi"/>
          <w:color w:val="000000"/>
          <w:szCs w:val="28"/>
          <w:lang w:val="en-US"/>
        </w:rPr>
        <w:t>Any concerns about a child or family, will be reported to the children’s social care team in the same way as other types of physical abuse.</w:t>
      </w:r>
    </w:p>
    <w:p w14:paraId="76AABD55" w14:textId="77777777" w:rsidR="00B37822" w:rsidRPr="0047372E" w:rsidRDefault="00B37822" w:rsidP="00B37822">
      <w:pPr>
        <w:rPr>
          <w:rFonts w:asciiTheme="minorHAnsi" w:eastAsia="Calibri" w:hAnsiTheme="minorHAnsi" w:cstheme="minorHAnsi"/>
        </w:rPr>
      </w:pPr>
    </w:p>
    <w:p w14:paraId="0F2E6C27" w14:textId="77777777" w:rsidR="00B37822" w:rsidRPr="0047372E" w:rsidRDefault="00B37822" w:rsidP="00B37822">
      <w:pPr>
        <w:keepNext/>
        <w:shd w:val="clear" w:color="auto" w:fill="FFFFFF" w:themeFill="background1"/>
        <w:rPr>
          <w:rFonts w:asciiTheme="minorHAnsi" w:eastAsia="Calibri" w:hAnsiTheme="minorHAnsi" w:cstheme="minorHAnsi"/>
        </w:rPr>
      </w:pPr>
      <w:r w:rsidRPr="0047372E">
        <w:rPr>
          <w:rFonts w:asciiTheme="minorHAnsi" w:eastAsia="Arial" w:hAnsiTheme="minorHAnsi" w:cstheme="minorHAnsi"/>
          <w:b/>
        </w:rPr>
        <w:t xml:space="preserve">Sexual abuse </w:t>
      </w:r>
    </w:p>
    <w:p w14:paraId="02F7DAD4"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7992B581" w14:textId="77777777" w:rsidR="00B37822" w:rsidRPr="0047372E" w:rsidRDefault="00B37822" w:rsidP="00B37822">
      <w:pPr>
        <w:rPr>
          <w:rFonts w:asciiTheme="minorHAnsi" w:eastAsia="Arial" w:hAnsiTheme="minorHAnsi" w:cstheme="minorHAnsi"/>
        </w:rPr>
      </w:pPr>
    </w:p>
    <w:p w14:paraId="0C4A0271"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0E4C54BD" w14:textId="77777777" w:rsidR="00B37822" w:rsidRPr="0047372E" w:rsidRDefault="00B37822" w:rsidP="00B37822">
      <w:pPr>
        <w:rPr>
          <w:rFonts w:asciiTheme="minorHAnsi" w:eastAsia="Arial" w:hAnsiTheme="minorHAnsi" w:cstheme="minorHAnsi"/>
        </w:rPr>
      </w:pPr>
    </w:p>
    <w:p w14:paraId="215B862B" w14:textId="77777777" w:rsidR="00B37822" w:rsidRPr="009A2C86" w:rsidRDefault="00B37822" w:rsidP="00B37822">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 xml:space="preserve">If a child is being sexually abused </w:t>
      </w:r>
      <w:r w:rsidRPr="009A2C86">
        <w:rPr>
          <w:rFonts w:asciiTheme="minorHAnsi" w:hAnsiTheme="minorHAnsi" w:cstheme="minorHAnsi"/>
          <w:color w:val="000000"/>
          <w:lang w:val="en-US"/>
        </w:rPr>
        <w:t xml:space="preserve">staff may observe both emotional and physical symptoms. </w:t>
      </w:r>
    </w:p>
    <w:p w14:paraId="4F36D93E" w14:textId="77777777" w:rsidR="00B37822" w:rsidRPr="009A2C86" w:rsidRDefault="00B37822" w:rsidP="00B37822">
      <w:pPr>
        <w:autoSpaceDE w:val="0"/>
        <w:autoSpaceDN w:val="0"/>
        <w:adjustRightInd w:val="0"/>
        <w:rPr>
          <w:rFonts w:asciiTheme="minorHAnsi" w:hAnsiTheme="minorHAnsi" w:cstheme="minorHAnsi"/>
          <w:color w:val="000000"/>
          <w:lang w:val="en-US"/>
        </w:rPr>
      </w:pPr>
    </w:p>
    <w:p w14:paraId="0638ED27" w14:textId="77777777" w:rsidR="00B37822" w:rsidRPr="009A2C86" w:rsidRDefault="00B37822" w:rsidP="00B37822">
      <w:p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Emotional signs:</w:t>
      </w:r>
    </w:p>
    <w:p w14:paraId="50EEAB89"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Being overly affectionate or knowledgeable in a sexual way inappropriate to the child's age</w:t>
      </w:r>
    </w:p>
    <w:p w14:paraId="6F3793B6"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 xml:space="preserve">Personality changes such as becoming insecure or clingy </w:t>
      </w:r>
    </w:p>
    <w:p w14:paraId="422AB15E"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 xml:space="preserve">Regressing to younger </w:t>
      </w:r>
      <w:proofErr w:type="spellStart"/>
      <w:r w:rsidRPr="009A2C86">
        <w:rPr>
          <w:rFonts w:asciiTheme="minorHAnsi" w:hAnsiTheme="minorHAnsi" w:cstheme="minorHAnsi"/>
          <w:color w:val="000000"/>
          <w:lang w:val="en-US"/>
        </w:rPr>
        <w:t>behaviour</w:t>
      </w:r>
      <w:proofErr w:type="spellEnd"/>
      <w:r w:rsidRPr="009A2C86">
        <w:rPr>
          <w:rFonts w:asciiTheme="minorHAnsi" w:hAnsiTheme="minorHAnsi" w:cstheme="minorHAnsi"/>
          <w:color w:val="000000"/>
          <w:lang w:val="en-US"/>
        </w:rPr>
        <w:t xml:space="preserve"> patterns such as thumb sucking or bringing out discarded cuddly toys</w:t>
      </w:r>
    </w:p>
    <w:p w14:paraId="7AE32D8D"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Sudden loss of appetite or compulsive eating</w:t>
      </w:r>
    </w:p>
    <w:p w14:paraId="78576238"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Being isolated or withdrawn</w:t>
      </w:r>
    </w:p>
    <w:p w14:paraId="4B60030B"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Inability to concentrate</w:t>
      </w:r>
    </w:p>
    <w:p w14:paraId="3D618AD9"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 xml:space="preserve">Lack of trust or fear of someone they know well, such as not wanting to be alone with a </w:t>
      </w:r>
      <w:proofErr w:type="spellStart"/>
      <w:r w:rsidRPr="009A2C86">
        <w:rPr>
          <w:rFonts w:asciiTheme="minorHAnsi" w:hAnsiTheme="minorHAnsi" w:cstheme="minorHAnsi"/>
          <w:color w:val="000000"/>
          <w:lang w:val="en-US"/>
        </w:rPr>
        <w:t>carer</w:t>
      </w:r>
      <w:proofErr w:type="spellEnd"/>
    </w:p>
    <w:p w14:paraId="6218761B"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Becoming worried about clothing being removed</w:t>
      </w:r>
    </w:p>
    <w:p w14:paraId="5F77CA64"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Suddenly drawing sexually explicit pictures or acting out actions inappropriate for their age</w:t>
      </w:r>
    </w:p>
    <w:p w14:paraId="119C3D57" w14:textId="77777777" w:rsidR="00B37822" w:rsidRPr="009A2C86" w:rsidRDefault="00B37822" w:rsidP="00B37822">
      <w:pPr>
        <w:numPr>
          <w:ilvl w:val="0"/>
          <w:numId w:val="38"/>
        </w:num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Using sexually explicit language.</w:t>
      </w:r>
    </w:p>
    <w:p w14:paraId="31E9F25F" w14:textId="77777777" w:rsidR="00B37822" w:rsidRPr="009A2C86" w:rsidRDefault="00B37822" w:rsidP="00B37822">
      <w:pPr>
        <w:autoSpaceDE w:val="0"/>
        <w:autoSpaceDN w:val="0"/>
        <w:adjustRightInd w:val="0"/>
        <w:rPr>
          <w:rFonts w:asciiTheme="minorHAnsi" w:hAnsiTheme="minorHAnsi" w:cstheme="minorHAnsi"/>
          <w:color w:val="000000"/>
          <w:lang w:val="en-US"/>
        </w:rPr>
      </w:pPr>
    </w:p>
    <w:p w14:paraId="7703F017" w14:textId="77777777" w:rsidR="00B37822" w:rsidRPr="009A2C86" w:rsidRDefault="00B37822" w:rsidP="00B37822">
      <w:pPr>
        <w:autoSpaceDE w:val="0"/>
        <w:autoSpaceDN w:val="0"/>
        <w:adjustRightInd w:val="0"/>
        <w:rPr>
          <w:rFonts w:asciiTheme="minorHAnsi" w:hAnsiTheme="minorHAnsi" w:cstheme="minorHAnsi"/>
          <w:color w:val="000000"/>
          <w:lang w:val="en-US"/>
        </w:rPr>
      </w:pPr>
      <w:r w:rsidRPr="009A2C86">
        <w:rPr>
          <w:rFonts w:asciiTheme="minorHAnsi" w:hAnsiTheme="minorHAnsi" w:cstheme="minorHAnsi"/>
          <w:color w:val="000000"/>
          <w:lang w:val="en-US"/>
        </w:rPr>
        <w:t>Physical Signs:</w:t>
      </w:r>
    </w:p>
    <w:p w14:paraId="6D1E8A6E" w14:textId="77777777" w:rsidR="00B37822" w:rsidRPr="009A2C86" w:rsidRDefault="00B37822" w:rsidP="00B37822">
      <w:pPr>
        <w:numPr>
          <w:ilvl w:val="0"/>
          <w:numId w:val="39"/>
        </w:numPr>
        <w:autoSpaceDE w:val="0"/>
        <w:autoSpaceDN w:val="0"/>
        <w:adjustRightInd w:val="0"/>
        <w:spacing w:after="200" w:line="276" w:lineRule="auto"/>
        <w:contextualSpacing/>
        <w:rPr>
          <w:rFonts w:asciiTheme="minorHAnsi" w:eastAsia="Calibri" w:hAnsiTheme="minorHAnsi" w:cstheme="minorHAnsi"/>
          <w:color w:val="000000"/>
          <w:lang w:val="en-US"/>
        </w:rPr>
      </w:pPr>
      <w:r w:rsidRPr="009A2C86">
        <w:rPr>
          <w:rFonts w:asciiTheme="minorHAnsi" w:eastAsia="Calibri" w:hAnsiTheme="minorHAnsi" w:cstheme="minorHAnsi"/>
          <w:color w:val="000000"/>
          <w:lang w:val="en-US"/>
        </w:rPr>
        <w:t>Bruises</w:t>
      </w:r>
    </w:p>
    <w:p w14:paraId="47B18357" w14:textId="77777777" w:rsidR="00B37822" w:rsidRPr="009A2C86" w:rsidRDefault="00B37822" w:rsidP="00B37822">
      <w:pPr>
        <w:numPr>
          <w:ilvl w:val="0"/>
          <w:numId w:val="39"/>
        </w:numPr>
        <w:autoSpaceDE w:val="0"/>
        <w:autoSpaceDN w:val="0"/>
        <w:adjustRightInd w:val="0"/>
        <w:spacing w:after="200" w:line="276" w:lineRule="auto"/>
        <w:contextualSpacing/>
        <w:rPr>
          <w:rFonts w:asciiTheme="minorHAnsi" w:eastAsia="Calibri" w:hAnsiTheme="minorHAnsi" w:cstheme="minorHAnsi"/>
          <w:color w:val="000000"/>
          <w:lang w:val="en-US"/>
        </w:rPr>
      </w:pPr>
      <w:r w:rsidRPr="009A2C86">
        <w:rPr>
          <w:rFonts w:asciiTheme="minorHAnsi" w:eastAsia="Calibri" w:hAnsiTheme="minorHAnsi" w:cstheme="minorHAnsi"/>
          <w:color w:val="000000"/>
          <w:lang w:val="en-US"/>
        </w:rPr>
        <w:t>Bleeding, discharge, pains or soreness in their genital or anal area</w:t>
      </w:r>
    </w:p>
    <w:p w14:paraId="0008714F" w14:textId="77777777" w:rsidR="00B37822" w:rsidRPr="009A2C86" w:rsidRDefault="00B37822" w:rsidP="00B37822">
      <w:pPr>
        <w:numPr>
          <w:ilvl w:val="0"/>
          <w:numId w:val="39"/>
        </w:numPr>
        <w:autoSpaceDE w:val="0"/>
        <w:autoSpaceDN w:val="0"/>
        <w:adjustRightInd w:val="0"/>
        <w:spacing w:after="200" w:line="276" w:lineRule="auto"/>
        <w:contextualSpacing/>
        <w:rPr>
          <w:rFonts w:asciiTheme="minorHAnsi" w:eastAsia="Calibri" w:hAnsiTheme="minorHAnsi" w:cstheme="minorHAnsi"/>
          <w:color w:val="000000"/>
          <w:lang w:val="en-US"/>
        </w:rPr>
      </w:pPr>
      <w:r w:rsidRPr="009A2C86">
        <w:rPr>
          <w:rFonts w:asciiTheme="minorHAnsi" w:eastAsia="Calibri" w:hAnsiTheme="minorHAnsi" w:cstheme="minorHAnsi"/>
          <w:color w:val="000000"/>
          <w:lang w:val="en-US"/>
        </w:rPr>
        <w:t>Sexually transmitted infections</w:t>
      </w:r>
    </w:p>
    <w:p w14:paraId="5EEF88DD" w14:textId="77777777" w:rsidR="00B37822" w:rsidRPr="009A2C86" w:rsidRDefault="00B37822" w:rsidP="00B37822">
      <w:pPr>
        <w:numPr>
          <w:ilvl w:val="0"/>
          <w:numId w:val="39"/>
        </w:numPr>
        <w:autoSpaceDE w:val="0"/>
        <w:autoSpaceDN w:val="0"/>
        <w:adjustRightInd w:val="0"/>
        <w:spacing w:after="200" w:line="276" w:lineRule="auto"/>
        <w:contextualSpacing/>
        <w:rPr>
          <w:rFonts w:asciiTheme="minorHAnsi" w:eastAsia="Calibri" w:hAnsiTheme="minorHAnsi" w:cstheme="minorHAnsi"/>
          <w:color w:val="000000"/>
          <w:lang w:val="en-US"/>
        </w:rPr>
      </w:pPr>
      <w:r w:rsidRPr="009A2C86">
        <w:rPr>
          <w:rFonts w:asciiTheme="minorHAnsi" w:eastAsia="Calibri" w:hAnsiTheme="minorHAnsi" w:cstheme="minorHAnsi"/>
          <w:color w:val="000000"/>
          <w:lang w:val="en-US"/>
        </w:rPr>
        <w:t>P</w:t>
      </w:r>
      <w:r w:rsidRPr="009A2C86">
        <w:rPr>
          <w:rFonts w:asciiTheme="minorHAnsi" w:hAnsiTheme="minorHAnsi" w:cstheme="minorHAnsi"/>
          <w:color w:val="000000"/>
          <w:lang w:val="en-US"/>
        </w:rPr>
        <w:t>regnancy</w:t>
      </w:r>
    </w:p>
    <w:p w14:paraId="266263B9" w14:textId="77777777" w:rsidR="00B37822" w:rsidRPr="0047372E" w:rsidRDefault="00B37822" w:rsidP="00B37822">
      <w:pPr>
        <w:autoSpaceDE w:val="0"/>
        <w:autoSpaceDN w:val="0"/>
        <w:adjustRightInd w:val="0"/>
        <w:spacing w:after="200" w:line="276" w:lineRule="auto"/>
        <w:contextualSpacing/>
        <w:rPr>
          <w:rFonts w:asciiTheme="minorHAnsi" w:eastAsia="Calibri" w:hAnsiTheme="minorHAnsi" w:cstheme="minorHAnsi"/>
          <w:color w:val="000000"/>
          <w:lang w:val="en-US"/>
        </w:rPr>
      </w:pPr>
      <w:r w:rsidRPr="009A2C86">
        <w:rPr>
          <w:rFonts w:asciiTheme="minorHAnsi" w:eastAsia="Arial" w:hAnsiTheme="minorHAnsi" w:cstheme="minorHAnsi"/>
          <w:color w:val="000000"/>
          <w:szCs w:val="28"/>
          <w:lang w:val="en-US"/>
        </w:rPr>
        <w:t>Any concerns about a child or family will be reported to the children’s social care team.</w:t>
      </w:r>
      <w:r w:rsidRPr="0047372E">
        <w:rPr>
          <w:rFonts w:asciiTheme="minorHAnsi" w:eastAsia="Arial" w:hAnsiTheme="minorHAnsi" w:cstheme="minorHAnsi"/>
          <w:color w:val="000000"/>
          <w:szCs w:val="28"/>
          <w:lang w:val="en-US"/>
        </w:rPr>
        <w:t xml:space="preserve"> </w:t>
      </w:r>
    </w:p>
    <w:p w14:paraId="279884BA"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lastRenderedPageBreak/>
        <w:t xml:space="preserve"> </w:t>
      </w:r>
    </w:p>
    <w:p w14:paraId="2128A937" w14:textId="77777777" w:rsidR="00B37822" w:rsidRPr="0047372E" w:rsidRDefault="00B37822" w:rsidP="00B37822">
      <w:pPr>
        <w:keepNext/>
        <w:rPr>
          <w:rFonts w:asciiTheme="minorHAnsi" w:eastAsia="Arial" w:hAnsiTheme="minorHAnsi" w:cstheme="minorHAnsi"/>
          <w:b/>
        </w:rPr>
      </w:pPr>
      <w:r w:rsidRPr="0047372E">
        <w:rPr>
          <w:rFonts w:asciiTheme="minorHAnsi" w:eastAsia="Arial" w:hAnsiTheme="minorHAnsi" w:cstheme="minorHAnsi"/>
          <w:b/>
        </w:rPr>
        <w:t xml:space="preserve">Child sexual exploitation (CSE) </w:t>
      </w:r>
    </w:p>
    <w:p w14:paraId="2FF06E0F" w14:textId="2D229A76" w:rsidR="00B37822" w:rsidRPr="0047372E" w:rsidRDefault="00B37822" w:rsidP="00B37822">
      <w:pPr>
        <w:keepNext/>
        <w:rPr>
          <w:rFonts w:asciiTheme="minorHAnsi" w:eastAsia="Arial" w:hAnsiTheme="minorHAnsi" w:cstheme="minorHAnsi"/>
          <w:color w:val="000000"/>
          <w:szCs w:val="28"/>
          <w:lang w:val="en-US"/>
        </w:rPr>
      </w:pPr>
      <w:r w:rsidRPr="0047372E">
        <w:rPr>
          <w:rFonts w:asciiTheme="minorHAnsi" w:eastAsia="Arial" w:hAnsiTheme="minorHAnsi" w:cstheme="minorHAnsi"/>
          <w:i/>
          <w:szCs w:val="28"/>
          <w:lang w:val="en-US"/>
        </w:rPr>
        <w:t>Keeping Children Safe in Education (2020)</w:t>
      </w:r>
      <w:r w:rsidRPr="0047372E">
        <w:rPr>
          <w:rFonts w:asciiTheme="minorHAnsi" w:eastAsia="Arial" w:hAnsiTheme="minorHAnsi" w:cstheme="minorHAnsi"/>
          <w:szCs w:val="28"/>
          <w:lang w:val="en-US"/>
        </w:rPr>
        <w:t xml:space="preserve"> describes CSE as: </w:t>
      </w:r>
      <w:r w:rsidRPr="0047372E">
        <w:rPr>
          <w:rFonts w:asciiTheme="minorHAnsi" w:eastAsia="Arial" w:hAnsiTheme="minorHAnsi" w:cstheme="minorHAnsi"/>
          <w:color w:val="000000"/>
          <w:szCs w:val="28"/>
          <w:lang w:val="en-US"/>
        </w:rPr>
        <w:t>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w:t>
      </w:r>
      <w:r w:rsidR="00302CA0">
        <w:rPr>
          <w:rFonts w:asciiTheme="minorHAnsi" w:eastAsia="Arial" w:hAnsiTheme="minorHAnsi" w:cstheme="minorHAnsi"/>
          <w:color w:val="000000"/>
          <w:szCs w:val="28"/>
          <w:lang w:val="en-US"/>
        </w:rPr>
        <w:t>’</w:t>
      </w:r>
      <w:r w:rsidRPr="0047372E">
        <w:rPr>
          <w:rFonts w:asciiTheme="minorHAnsi" w:eastAsia="Arial" w:hAnsiTheme="minorHAnsi" w:cstheme="minorHAnsi"/>
          <w:color w:val="000000"/>
          <w:szCs w:val="28"/>
          <w:lang w:val="en-US"/>
        </w:rPr>
        <w:t>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35BB0F70" w14:textId="77777777" w:rsidR="00B37822" w:rsidRPr="0047372E" w:rsidRDefault="00B37822" w:rsidP="00B37822">
      <w:pPr>
        <w:keepNext/>
        <w:rPr>
          <w:rFonts w:asciiTheme="minorHAnsi" w:eastAsia="Arial" w:hAnsiTheme="minorHAnsi" w:cstheme="minorHAnsi"/>
          <w:color w:val="000000"/>
          <w:szCs w:val="28"/>
          <w:lang w:val="en-US"/>
        </w:rPr>
      </w:pPr>
    </w:p>
    <w:p w14:paraId="644C1B4B" w14:textId="77777777" w:rsidR="00B37822" w:rsidRPr="0047372E" w:rsidRDefault="00B37822" w:rsidP="00B37822">
      <w:pPr>
        <w:keepNext/>
        <w:rPr>
          <w:rFonts w:asciiTheme="minorHAnsi" w:eastAsia="Arial" w:hAnsiTheme="minorHAnsi" w:cstheme="minorHAnsi"/>
          <w:color w:val="000000"/>
          <w:szCs w:val="28"/>
          <w:lang w:val="en-US"/>
        </w:rPr>
      </w:pPr>
      <w:r w:rsidRPr="0047372E">
        <w:rPr>
          <w:rFonts w:asciiTheme="minorHAnsi" w:eastAsia="Arial" w:hAnsiTheme="minorHAnsi" w:cstheme="minorHAnsi"/>
          <w:color w:val="000000"/>
          <w:szCs w:val="28"/>
          <w:lang w:val="en-US"/>
        </w:rPr>
        <w:t>Signs and indicators may include:</w:t>
      </w:r>
    </w:p>
    <w:p w14:paraId="56C003C1"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Physical injuries such as bruising or bleeding</w:t>
      </w:r>
    </w:p>
    <w:p w14:paraId="1F5CF874"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 xml:space="preserve">Having money or gifts they are unable to explain </w:t>
      </w:r>
    </w:p>
    <w:p w14:paraId="4CB43ED9"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 xml:space="preserve">Sudden changes in their appearance </w:t>
      </w:r>
    </w:p>
    <w:p w14:paraId="39DBFA53"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Becoming involved in drugs or alcohol, particularly if you suspect they are being supplied by older men or women</w:t>
      </w:r>
    </w:p>
    <w:p w14:paraId="471F26C8"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Becoming emotionally volatile (mood swings are common in all young people, but more severe changes could indicate that something is wrong)</w:t>
      </w:r>
    </w:p>
    <w:p w14:paraId="111F9E53"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Using sexual language that you wouldn’t expect them to know</w:t>
      </w:r>
    </w:p>
    <w:p w14:paraId="05099D90"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Engaging less with their usual friends</w:t>
      </w:r>
    </w:p>
    <w:p w14:paraId="5CEE54C2"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Appearing controlled by their phone</w:t>
      </w:r>
    </w:p>
    <w:p w14:paraId="3E368033"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Switching to a new screen when you come near the computer</w:t>
      </w:r>
    </w:p>
    <w:p w14:paraId="4BE109AE"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Arial" w:hAnsiTheme="minorHAnsi" w:cstheme="minorHAnsi"/>
          <w:color w:val="000000"/>
          <w:lang w:val="en-US"/>
        </w:rPr>
        <w:t>Nightmares or sleeping problems</w:t>
      </w:r>
    </w:p>
    <w:p w14:paraId="133D3A4C"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Arial" w:hAnsiTheme="minorHAnsi" w:cstheme="minorHAnsi"/>
          <w:color w:val="000000"/>
          <w:lang w:val="en-US"/>
        </w:rPr>
        <w:t>Running away, staying out overnight, missing school</w:t>
      </w:r>
    </w:p>
    <w:p w14:paraId="2EF2202C"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Arial" w:hAnsiTheme="minorHAnsi" w:cstheme="minorHAnsi"/>
          <w:color w:val="000000"/>
          <w:lang w:val="en-US"/>
        </w:rPr>
        <w:t>Changes in eating habits</w:t>
      </w:r>
    </w:p>
    <w:p w14:paraId="19C8F20E"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Arial" w:hAnsiTheme="minorHAnsi" w:cstheme="minorHAnsi"/>
          <w:color w:val="000000"/>
          <w:lang w:val="en-US"/>
        </w:rPr>
        <w:t xml:space="preserve">Talk of a new, older friend, boyfriend or girlfriend </w:t>
      </w:r>
    </w:p>
    <w:p w14:paraId="4CFAD428"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Arial" w:hAnsiTheme="minorHAnsi" w:cstheme="minorHAnsi"/>
          <w:color w:val="000000"/>
          <w:lang w:val="en-US"/>
        </w:rPr>
        <w:t>Losing contact with family and friends or becoming secretive</w:t>
      </w:r>
    </w:p>
    <w:p w14:paraId="4DA9F0E6" w14:textId="77777777" w:rsidR="00B37822" w:rsidRPr="0047372E" w:rsidRDefault="00B37822" w:rsidP="00B37822">
      <w:pPr>
        <w:numPr>
          <w:ilvl w:val="0"/>
          <w:numId w:val="40"/>
        </w:numPr>
        <w:spacing w:after="160" w:line="259" w:lineRule="auto"/>
        <w:contextualSpacing/>
        <w:jc w:val="both"/>
        <w:rPr>
          <w:rFonts w:asciiTheme="minorHAnsi" w:eastAsiaTheme="minorHAnsi" w:hAnsiTheme="minorHAnsi" w:cstheme="minorHAnsi"/>
        </w:rPr>
      </w:pPr>
      <w:r w:rsidRPr="0047372E">
        <w:rPr>
          <w:rFonts w:asciiTheme="minorHAnsi" w:eastAsia="Arial" w:hAnsiTheme="minorHAnsi" w:cstheme="minorHAnsi"/>
          <w:color w:val="000000"/>
          <w:lang w:val="en-US"/>
        </w:rPr>
        <w:t>Contracting sexually transmitted diseases.</w:t>
      </w:r>
    </w:p>
    <w:p w14:paraId="0B8B96C0" w14:textId="77777777" w:rsidR="00B37822" w:rsidRPr="0047372E" w:rsidRDefault="00B37822" w:rsidP="00B37822">
      <w:pPr>
        <w:keepNext/>
        <w:rPr>
          <w:rFonts w:asciiTheme="minorHAnsi" w:eastAsia="Arial" w:hAnsiTheme="minorHAnsi" w:cstheme="minorHAnsi"/>
          <w:color w:val="000000"/>
          <w:szCs w:val="28"/>
          <w:lang w:val="en-US"/>
        </w:rPr>
      </w:pPr>
    </w:p>
    <w:p w14:paraId="05230C82" w14:textId="77777777" w:rsidR="00B37822" w:rsidRPr="0047372E" w:rsidRDefault="00B37822" w:rsidP="00B37822">
      <w:pPr>
        <w:spacing w:after="160" w:line="259" w:lineRule="auto"/>
        <w:contextualSpacing/>
        <w:rPr>
          <w:rFonts w:asciiTheme="minorHAnsi" w:eastAsia="Arial" w:hAnsiTheme="minorHAnsi" w:cstheme="minorHAnsi"/>
          <w:b/>
          <w:color w:val="000000"/>
          <w:lang w:val="en-US"/>
        </w:rPr>
      </w:pPr>
      <w:r w:rsidRPr="0047372E">
        <w:rPr>
          <w:rFonts w:asciiTheme="minorHAnsi" w:eastAsia="Arial" w:hAnsiTheme="minorHAnsi" w:cstheme="minorHAnsi"/>
          <w:b/>
          <w:color w:val="000000"/>
          <w:lang w:val="en-US"/>
        </w:rPr>
        <w:t>Child Criminal Exploitation (CCE)</w:t>
      </w:r>
    </w:p>
    <w:p w14:paraId="2CA39904" w14:textId="77777777" w:rsidR="00B37822" w:rsidRPr="0047372E" w:rsidRDefault="00B37822" w:rsidP="00B37822">
      <w:pPr>
        <w:spacing w:after="160" w:line="259" w:lineRule="auto"/>
        <w:contextualSpacing/>
        <w:rPr>
          <w:rFonts w:asciiTheme="minorHAnsi" w:eastAsia="Arial" w:hAnsiTheme="minorHAnsi" w:cstheme="minorHAnsi"/>
          <w:color w:val="000000"/>
          <w:lang w:val="en-US"/>
        </w:rPr>
      </w:pPr>
      <w:r w:rsidRPr="0047372E">
        <w:rPr>
          <w:rFonts w:asciiTheme="minorHAnsi" w:eastAsia="Arial" w:hAnsiTheme="minorHAnsi" w:cstheme="minorHAnsi"/>
          <w:color w:val="000000"/>
          <w:lang w:val="en-US"/>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1B31F45D" w14:textId="77777777" w:rsidR="00B37822" w:rsidRPr="0047372E" w:rsidRDefault="00B37822" w:rsidP="00B37822">
      <w:pPr>
        <w:spacing w:after="160" w:line="259" w:lineRule="auto"/>
        <w:contextualSpacing/>
        <w:rPr>
          <w:rFonts w:asciiTheme="minorHAnsi" w:eastAsia="Arial" w:hAnsiTheme="minorHAnsi" w:cstheme="minorHAnsi"/>
          <w:color w:val="000000"/>
          <w:lang w:val="en-US"/>
        </w:rPr>
      </w:pPr>
    </w:p>
    <w:p w14:paraId="66785951" w14:textId="77777777" w:rsidR="00B37822" w:rsidRPr="0047372E" w:rsidRDefault="00B37822" w:rsidP="00B37822">
      <w:pPr>
        <w:spacing w:after="160" w:line="259" w:lineRule="auto"/>
        <w:contextualSpacing/>
        <w:rPr>
          <w:rFonts w:asciiTheme="minorHAnsi" w:eastAsia="Arial" w:hAnsiTheme="minorHAnsi" w:cstheme="minorHAnsi"/>
          <w:color w:val="000000"/>
          <w:lang w:val="en-US"/>
        </w:rPr>
      </w:pPr>
      <w:r w:rsidRPr="0047372E">
        <w:rPr>
          <w:rFonts w:asciiTheme="minorHAnsi" w:eastAsia="Arial" w:hAnsiTheme="minorHAnsi" w:cstheme="minorHAnsi"/>
          <w:color w:val="000000"/>
          <w:lang w:val="en-US"/>
        </w:rPr>
        <w:t>CCE can include children being forced to work in cannabis factories, being coerced into moving drugs or money across the country forced to shoplift or pickpocket, or to threaten other young people. Some of the following can be indicators of CCE:</w:t>
      </w:r>
    </w:p>
    <w:p w14:paraId="320767D8" w14:textId="77777777" w:rsidR="00B37822" w:rsidRPr="0047372E" w:rsidRDefault="00B37822" w:rsidP="00B37822">
      <w:pPr>
        <w:pStyle w:val="ListParagraph"/>
        <w:numPr>
          <w:ilvl w:val="0"/>
          <w:numId w:val="41"/>
        </w:numPr>
        <w:spacing w:after="160" w:line="259" w:lineRule="auto"/>
        <w:contextualSpacing/>
        <w:jc w:val="both"/>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Children who appear with unexplained gifts or new possessions;</w:t>
      </w:r>
    </w:p>
    <w:p w14:paraId="6127A721" w14:textId="77777777" w:rsidR="00B37822" w:rsidRPr="0047372E" w:rsidRDefault="00B37822" w:rsidP="00B37822">
      <w:pPr>
        <w:pStyle w:val="ListParagraph"/>
        <w:numPr>
          <w:ilvl w:val="0"/>
          <w:numId w:val="41"/>
        </w:numPr>
        <w:spacing w:after="160" w:line="259" w:lineRule="auto"/>
        <w:contextualSpacing/>
        <w:jc w:val="both"/>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Children who associate with other young people involved in exploitation;</w:t>
      </w:r>
    </w:p>
    <w:p w14:paraId="494378C6" w14:textId="77777777" w:rsidR="00B37822" w:rsidRPr="0047372E" w:rsidRDefault="00B37822" w:rsidP="00B37822">
      <w:pPr>
        <w:pStyle w:val="ListParagraph"/>
        <w:numPr>
          <w:ilvl w:val="0"/>
          <w:numId w:val="41"/>
        </w:numPr>
        <w:spacing w:after="160" w:line="259" w:lineRule="auto"/>
        <w:contextualSpacing/>
        <w:jc w:val="both"/>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Children who suffer from changes in emotional well-being;</w:t>
      </w:r>
    </w:p>
    <w:p w14:paraId="3C7D3153" w14:textId="77777777" w:rsidR="00B37822" w:rsidRPr="0047372E" w:rsidRDefault="00B37822" w:rsidP="00B37822">
      <w:pPr>
        <w:pStyle w:val="ListParagraph"/>
        <w:numPr>
          <w:ilvl w:val="0"/>
          <w:numId w:val="41"/>
        </w:numPr>
        <w:spacing w:after="160" w:line="259" w:lineRule="auto"/>
        <w:contextualSpacing/>
        <w:jc w:val="both"/>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lastRenderedPageBreak/>
        <w:t>Children who misuse drugs and alcohol;</w:t>
      </w:r>
    </w:p>
    <w:p w14:paraId="29DA1E7C" w14:textId="77777777" w:rsidR="00B37822" w:rsidRPr="0047372E" w:rsidRDefault="00B37822" w:rsidP="00B37822">
      <w:pPr>
        <w:pStyle w:val="ListParagraph"/>
        <w:numPr>
          <w:ilvl w:val="0"/>
          <w:numId w:val="41"/>
        </w:numPr>
        <w:spacing w:after="160" w:line="259" w:lineRule="auto"/>
        <w:contextualSpacing/>
        <w:jc w:val="both"/>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Children who go missing for periods of time or regularly come home late; and</w:t>
      </w:r>
    </w:p>
    <w:p w14:paraId="2FD05304" w14:textId="77777777" w:rsidR="00B37822" w:rsidRPr="0047372E" w:rsidRDefault="00B37822" w:rsidP="00B37822">
      <w:pPr>
        <w:pStyle w:val="ListParagraph"/>
        <w:numPr>
          <w:ilvl w:val="0"/>
          <w:numId w:val="41"/>
        </w:numPr>
        <w:spacing w:after="160" w:line="259" w:lineRule="auto"/>
        <w:contextualSpacing/>
        <w:jc w:val="both"/>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Children who regularly miss school or education or do not take part in education.</w:t>
      </w:r>
    </w:p>
    <w:p w14:paraId="660D7D5E" w14:textId="77777777" w:rsidR="00B37822" w:rsidRPr="009A2C86" w:rsidRDefault="00B37822" w:rsidP="00B37822">
      <w:pPr>
        <w:spacing w:after="160" w:line="259" w:lineRule="auto"/>
        <w:contextualSpacing/>
        <w:rPr>
          <w:rFonts w:asciiTheme="minorHAnsi" w:eastAsia="Arial" w:hAnsiTheme="minorHAnsi" w:cstheme="minorHAnsi"/>
          <w:color w:val="000000"/>
          <w:lang w:val="en-US"/>
        </w:rPr>
      </w:pPr>
      <w:r w:rsidRPr="009A2C86">
        <w:rPr>
          <w:rFonts w:asciiTheme="minorHAnsi" w:eastAsia="Arial" w:hAnsiTheme="minorHAnsi" w:cstheme="minorHAnsi"/>
          <w:color w:val="000000"/>
          <w:lang w:val="en-US"/>
        </w:rPr>
        <w:t xml:space="preserve">If staff have any concerns regarding CSE or CCE, they will be reported in the usual way. </w:t>
      </w:r>
    </w:p>
    <w:p w14:paraId="2E8F72D7" w14:textId="77777777" w:rsidR="00B37822" w:rsidRPr="009A2C86" w:rsidRDefault="00B37822" w:rsidP="00B37822">
      <w:pPr>
        <w:spacing w:after="160" w:line="259" w:lineRule="auto"/>
        <w:contextualSpacing/>
        <w:rPr>
          <w:rFonts w:asciiTheme="minorHAnsi" w:eastAsia="Arial" w:hAnsiTheme="minorHAnsi" w:cstheme="minorHAnsi"/>
          <w:color w:val="000000"/>
          <w:lang w:val="en-US"/>
        </w:rPr>
      </w:pPr>
    </w:p>
    <w:p w14:paraId="503566F7" w14:textId="77777777" w:rsidR="00B37822" w:rsidRPr="009A2C86" w:rsidRDefault="00B37822" w:rsidP="00B37822">
      <w:pPr>
        <w:keepNext/>
        <w:rPr>
          <w:rFonts w:asciiTheme="minorHAnsi" w:eastAsia="Arial" w:hAnsiTheme="minorHAnsi" w:cstheme="minorHAnsi"/>
          <w:b/>
        </w:rPr>
      </w:pPr>
      <w:r w:rsidRPr="009A2C86">
        <w:rPr>
          <w:rFonts w:asciiTheme="minorHAnsi" w:eastAsia="Arial" w:hAnsiTheme="minorHAnsi" w:cstheme="minorHAnsi"/>
          <w:b/>
        </w:rPr>
        <w:t>Emotional abuse</w:t>
      </w:r>
    </w:p>
    <w:p w14:paraId="2BBBE8CC" w14:textId="77777777" w:rsidR="00B37822" w:rsidRPr="0047372E" w:rsidRDefault="00B37822" w:rsidP="00B37822">
      <w:pPr>
        <w:keepNext/>
        <w:rPr>
          <w:rFonts w:asciiTheme="minorHAnsi" w:eastAsia="Arial" w:hAnsiTheme="minorHAnsi" w:cstheme="minorHAnsi"/>
        </w:rPr>
      </w:pPr>
      <w:r w:rsidRPr="009A2C86">
        <w:rPr>
          <w:rFonts w:asciiTheme="minorHAnsi" w:eastAsia="Arial" w:hAnsiTheme="minorHAnsi" w:cstheme="minorHAnsi"/>
        </w:rPr>
        <w:t>Working Together to Safeguard Children (2018)</w:t>
      </w:r>
      <w:r w:rsidRPr="0047372E">
        <w:rPr>
          <w:rFonts w:asciiTheme="minorHAnsi" w:eastAsia="Arial" w:hAnsiTheme="minorHAnsi" w:cstheme="minorHAnsi"/>
        </w:rPr>
        <w:t xml:space="preserve">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62DEB67F" w14:textId="77777777" w:rsidR="00B37822" w:rsidRPr="0047372E" w:rsidRDefault="00B37822" w:rsidP="00B37822">
      <w:pPr>
        <w:keepNext/>
        <w:rPr>
          <w:rFonts w:asciiTheme="minorHAnsi" w:eastAsia="Arial" w:hAnsiTheme="minorHAnsi" w:cstheme="minorHAnsi"/>
        </w:rPr>
      </w:pPr>
    </w:p>
    <w:p w14:paraId="150BFE8E" w14:textId="77777777" w:rsidR="00B37822" w:rsidRPr="0047372E" w:rsidRDefault="00B37822" w:rsidP="00B37822">
      <w:pPr>
        <w:keepNext/>
        <w:rPr>
          <w:rFonts w:asciiTheme="minorHAnsi" w:eastAsia="Arial" w:hAnsiTheme="minorHAnsi" w:cstheme="minorHAnsi"/>
        </w:rPr>
      </w:pPr>
      <w:r w:rsidRPr="0047372E">
        <w:rPr>
          <w:rFonts w:asciiTheme="minorHAnsi" w:eastAsia="Arial" w:hAnsiTheme="minorHAnsi" w:cstheme="minorHAnsi"/>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08314DF4" w14:textId="77777777" w:rsidR="00B37822" w:rsidRPr="0047372E" w:rsidRDefault="00B37822" w:rsidP="00B37822">
      <w:pPr>
        <w:keepNext/>
        <w:rPr>
          <w:rFonts w:asciiTheme="minorHAnsi" w:eastAsia="Calibri" w:hAnsiTheme="minorHAnsi" w:cstheme="minorHAnsi"/>
        </w:rPr>
      </w:pPr>
    </w:p>
    <w:p w14:paraId="66883E3D" w14:textId="77777777" w:rsidR="00B37822" w:rsidRPr="0047372E" w:rsidRDefault="00B37822" w:rsidP="00B37822">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Signs and indicators may include:</w:t>
      </w:r>
    </w:p>
    <w:p w14:paraId="13C897A2" w14:textId="77777777" w:rsidR="00B37822" w:rsidRPr="0047372E" w:rsidRDefault="00B37822" w:rsidP="00B37822">
      <w:pPr>
        <w:numPr>
          <w:ilvl w:val="0"/>
          <w:numId w:val="37"/>
        </w:numPr>
        <w:autoSpaceDE w:val="0"/>
        <w:autoSpaceDN w:val="0"/>
        <w:adjustRightInd w:val="0"/>
        <w:jc w:val="both"/>
        <w:rPr>
          <w:rFonts w:asciiTheme="minorHAnsi" w:hAnsiTheme="minorHAnsi" w:cstheme="minorHAnsi"/>
          <w:color w:val="000000"/>
          <w:lang w:val="en-US"/>
        </w:rPr>
      </w:pPr>
      <w:r w:rsidRPr="0047372E">
        <w:rPr>
          <w:rFonts w:asciiTheme="minorHAnsi" w:hAnsiTheme="minorHAnsi" w:cstheme="minorHAnsi"/>
          <w:color w:val="000000"/>
          <w:lang w:val="en-US"/>
        </w:rPr>
        <w:t>Physical, mental and emotional development lags</w:t>
      </w:r>
    </w:p>
    <w:p w14:paraId="116DE3CB" w14:textId="77777777" w:rsidR="00B37822" w:rsidRPr="0047372E" w:rsidRDefault="00B37822" w:rsidP="00B37822">
      <w:pPr>
        <w:numPr>
          <w:ilvl w:val="0"/>
          <w:numId w:val="37"/>
        </w:numPr>
        <w:autoSpaceDE w:val="0"/>
        <w:autoSpaceDN w:val="0"/>
        <w:adjustRightInd w:val="0"/>
        <w:jc w:val="both"/>
        <w:rPr>
          <w:rFonts w:asciiTheme="minorHAnsi" w:hAnsiTheme="minorHAnsi" w:cstheme="minorHAnsi"/>
          <w:color w:val="000000"/>
          <w:lang w:val="en-US"/>
        </w:rPr>
      </w:pPr>
      <w:r w:rsidRPr="0047372E">
        <w:rPr>
          <w:rFonts w:asciiTheme="minorHAnsi" w:hAnsiTheme="minorHAnsi" w:cstheme="minorHAnsi"/>
          <w:color w:val="000000"/>
          <w:lang w:val="en-US"/>
        </w:rPr>
        <w:t>Sudden speech disorders</w:t>
      </w:r>
    </w:p>
    <w:p w14:paraId="3FC8903A" w14:textId="77777777" w:rsidR="00B37822" w:rsidRPr="0047372E" w:rsidRDefault="00B37822" w:rsidP="00B37822">
      <w:pPr>
        <w:numPr>
          <w:ilvl w:val="0"/>
          <w:numId w:val="37"/>
        </w:numPr>
        <w:autoSpaceDE w:val="0"/>
        <w:autoSpaceDN w:val="0"/>
        <w:adjustRightInd w:val="0"/>
        <w:jc w:val="both"/>
        <w:rPr>
          <w:rFonts w:asciiTheme="minorHAnsi" w:hAnsiTheme="minorHAnsi" w:cstheme="minorHAnsi"/>
          <w:color w:val="000000"/>
          <w:lang w:val="en-US"/>
        </w:rPr>
      </w:pPr>
      <w:r w:rsidRPr="0047372E">
        <w:rPr>
          <w:rFonts w:asciiTheme="minorHAnsi" w:hAnsiTheme="minorHAnsi" w:cstheme="minorHAnsi"/>
          <w:color w:val="000000"/>
          <w:lang w:val="en-US"/>
        </w:rPr>
        <w:t>Overreaction to mistakes</w:t>
      </w:r>
    </w:p>
    <w:p w14:paraId="0C51E4BA" w14:textId="77777777" w:rsidR="00B37822" w:rsidRPr="0047372E" w:rsidRDefault="00B37822" w:rsidP="00B37822">
      <w:pPr>
        <w:numPr>
          <w:ilvl w:val="0"/>
          <w:numId w:val="37"/>
        </w:numPr>
        <w:autoSpaceDE w:val="0"/>
        <w:autoSpaceDN w:val="0"/>
        <w:adjustRightInd w:val="0"/>
        <w:jc w:val="both"/>
        <w:rPr>
          <w:rFonts w:asciiTheme="minorHAnsi" w:hAnsiTheme="minorHAnsi" w:cstheme="minorHAnsi"/>
          <w:color w:val="000000"/>
          <w:lang w:val="en-US"/>
        </w:rPr>
      </w:pPr>
      <w:r w:rsidRPr="0047372E">
        <w:rPr>
          <w:rFonts w:asciiTheme="minorHAnsi" w:hAnsiTheme="minorHAnsi" w:cstheme="minorHAnsi"/>
          <w:color w:val="000000"/>
          <w:lang w:val="en-US"/>
        </w:rPr>
        <w:t>Extreme fear of any new situation</w:t>
      </w:r>
    </w:p>
    <w:p w14:paraId="3CC07D60" w14:textId="77777777" w:rsidR="00B37822" w:rsidRPr="0047372E" w:rsidRDefault="00B37822" w:rsidP="00B37822">
      <w:pPr>
        <w:numPr>
          <w:ilvl w:val="0"/>
          <w:numId w:val="37"/>
        </w:numPr>
        <w:autoSpaceDE w:val="0"/>
        <w:autoSpaceDN w:val="0"/>
        <w:adjustRightInd w:val="0"/>
        <w:jc w:val="both"/>
        <w:rPr>
          <w:rFonts w:asciiTheme="minorHAnsi" w:hAnsiTheme="minorHAnsi" w:cstheme="minorHAnsi"/>
          <w:color w:val="000000"/>
          <w:lang w:val="en-US"/>
        </w:rPr>
      </w:pPr>
      <w:r w:rsidRPr="0047372E">
        <w:rPr>
          <w:rFonts w:asciiTheme="minorHAnsi" w:hAnsiTheme="minorHAnsi" w:cstheme="minorHAnsi"/>
          <w:color w:val="000000"/>
          <w:lang w:val="en-US"/>
        </w:rPr>
        <w:t xml:space="preserve">Neurotic </w:t>
      </w:r>
      <w:proofErr w:type="spellStart"/>
      <w:r w:rsidRPr="0047372E">
        <w:rPr>
          <w:rFonts w:asciiTheme="minorHAnsi" w:hAnsiTheme="minorHAnsi" w:cstheme="minorHAnsi"/>
          <w:color w:val="000000"/>
          <w:lang w:val="en-US"/>
        </w:rPr>
        <w:t>behavio</w:t>
      </w:r>
      <w:r>
        <w:rPr>
          <w:rFonts w:asciiTheme="minorHAnsi" w:hAnsiTheme="minorHAnsi" w:cstheme="minorHAnsi"/>
          <w:color w:val="000000"/>
          <w:lang w:val="en-US"/>
        </w:rPr>
        <w:t>u</w:t>
      </w:r>
      <w:r w:rsidRPr="0047372E">
        <w:rPr>
          <w:rFonts w:asciiTheme="minorHAnsi" w:hAnsiTheme="minorHAnsi" w:cstheme="minorHAnsi"/>
          <w:color w:val="000000"/>
          <w:lang w:val="en-US"/>
        </w:rPr>
        <w:t>r</w:t>
      </w:r>
      <w:proofErr w:type="spellEnd"/>
      <w:r w:rsidRPr="0047372E">
        <w:rPr>
          <w:rFonts w:asciiTheme="minorHAnsi" w:hAnsiTheme="minorHAnsi" w:cstheme="minorHAnsi"/>
          <w:color w:val="000000"/>
          <w:lang w:val="en-US"/>
        </w:rPr>
        <w:t xml:space="preserve"> (rocking, hair twisting, self-mutilation)</w:t>
      </w:r>
    </w:p>
    <w:p w14:paraId="3F96A27E" w14:textId="77777777" w:rsidR="00B37822" w:rsidRPr="0047372E" w:rsidRDefault="00B37822" w:rsidP="00B37822">
      <w:pPr>
        <w:numPr>
          <w:ilvl w:val="0"/>
          <w:numId w:val="37"/>
        </w:numPr>
        <w:autoSpaceDE w:val="0"/>
        <w:autoSpaceDN w:val="0"/>
        <w:adjustRightInd w:val="0"/>
        <w:jc w:val="both"/>
        <w:rPr>
          <w:rFonts w:asciiTheme="minorHAnsi" w:hAnsiTheme="minorHAnsi" w:cstheme="minorHAnsi"/>
          <w:color w:val="000000"/>
          <w:lang w:val="en-US"/>
        </w:rPr>
      </w:pPr>
      <w:r w:rsidRPr="0047372E">
        <w:rPr>
          <w:rFonts w:asciiTheme="minorHAnsi" w:hAnsiTheme="minorHAnsi" w:cstheme="minorHAnsi"/>
          <w:color w:val="000000"/>
          <w:lang w:val="en-US"/>
        </w:rPr>
        <w:t>Extremes of passivity or aggression</w:t>
      </w:r>
    </w:p>
    <w:p w14:paraId="10E494B7" w14:textId="77777777" w:rsidR="00B37822" w:rsidRPr="0047372E" w:rsidRDefault="00B37822" w:rsidP="00B37822">
      <w:pPr>
        <w:numPr>
          <w:ilvl w:val="0"/>
          <w:numId w:val="37"/>
        </w:numPr>
        <w:autoSpaceDE w:val="0"/>
        <w:autoSpaceDN w:val="0"/>
        <w:adjustRightInd w:val="0"/>
        <w:jc w:val="both"/>
        <w:rPr>
          <w:rFonts w:asciiTheme="minorHAnsi" w:hAnsiTheme="minorHAnsi" w:cstheme="minorHAnsi"/>
          <w:color w:val="000000"/>
          <w:lang w:val="en-US"/>
        </w:rPr>
      </w:pPr>
      <w:r w:rsidRPr="0047372E">
        <w:rPr>
          <w:rFonts w:asciiTheme="minorHAnsi" w:hAnsiTheme="minorHAnsi" w:cstheme="minorHAnsi"/>
          <w:color w:val="000000"/>
          <w:lang w:val="en-US"/>
        </w:rPr>
        <w:t>Appear unconfident or lack self-assurance.</w:t>
      </w:r>
    </w:p>
    <w:p w14:paraId="2C29FB43" w14:textId="77777777" w:rsidR="00B37822" w:rsidRPr="0047372E" w:rsidRDefault="00B37822" w:rsidP="00B37822">
      <w:pPr>
        <w:keepNext/>
        <w:rPr>
          <w:rFonts w:asciiTheme="minorHAnsi" w:eastAsia="Calibri" w:hAnsiTheme="minorHAnsi" w:cstheme="minorHAnsi"/>
          <w:sz w:val="22"/>
          <w:szCs w:val="22"/>
        </w:rPr>
      </w:pPr>
    </w:p>
    <w:p w14:paraId="6198F774" w14:textId="77777777" w:rsidR="00B37822" w:rsidRPr="005F71DE" w:rsidRDefault="00B37822" w:rsidP="00B37822">
      <w:pPr>
        <w:rPr>
          <w:rFonts w:asciiTheme="minorHAnsi" w:eastAsia="Calibri" w:hAnsiTheme="minorHAnsi" w:cstheme="minorHAnsi"/>
        </w:rPr>
      </w:pPr>
      <w:r w:rsidRPr="005F71DE">
        <w:rPr>
          <w:rFonts w:asciiTheme="minorHAnsi" w:eastAsia="Arial" w:hAnsiTheme="minorHAnsi" w:cstheme="minorHAnsi"/>
        </w:rPr>
        <w:t xml:space="preserve">Action will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445A0D3C" w14:textId="77777777" w:rsidR="00B37822" w:rsidRPr="005F71DE" w:rsidRDefault="00B37822" w:rsidP="00B37822">
      <w:pPr>
        <w:rPr>
          <w:rFonts w:asciiTheme="minorHAnsi" w:eastAsia="Calibri" w:hAnsiTheme="minorHAnsi" w:cstheme="minorHAnsi"/>
        </w:rPr>
      </w:pPr>
    </w:p>
    <w:p w14:paraId="4DBA8672" w14:textId="77777777" w:rsidR="00B37822" w:rsidRPr="005F71DE" w:rsidRDefault="00B37822" w:rsidP="00B37822">
      <w:pPr>
        <w:rPr>
          <w:rFonts w:asciiTheme="minorHAnsi" w:eastAsia="Calibri" w:hAnsiTheme="minorHAnsi" w:cstheme="minorHAnsi"/>
        </w:rPr>
      </w:pPr>
      <w:r w:rsidRPr="005F71DE">
        <w:rPr>
          <w:rFonts w:asciiTheme="minorHAnsi" w:eastAsia="Arial" w:hAnsiTheme="minorHAnsi" w:cstheme="minorHAnsi"/>
          <w:b/>
        </w:rPr>
        <w:t xml:space="preserve">Neglect </w:t>
      </w:r>
    </w:p>
    <w:p w14:paraId="07C4A07B" w14:textId="77777777" w:rsidR="00B37822" w:rsidRPr="0047372E" w:rsidRDefault="00B37822" w:rsidP="00B37822">
      <w:pPr>
        <w:rPr>
          <w:rFonts w:asciiTheme="minorHAnsi" w:eastAsia="Calibri" w:hAnsiTheme="minorHAnsi" w:cstheme="minorHAnsi"/>
        </w:rPr>
      </w:pPr>
      <w:r w:rsidRPr="005F71DE">
        <w:rPr>
          <w:rFonts w:asciiTheme="minorHAnsi" w:eastAsia="Calibri" w:hAnsiTheme="minorHAnsi" w:cstheme="minorHAnsi"/>
        </w:rPr>
        <w:t>Working Together to Safeguard Children (2018) defines Neglect as ‘the persistent failure to meet a child’s basic physical and/or psychological needs, likely to result</w:t>
      </w:r>
      <w:r w:rsidRPr="0047372E">
        <w:rPr>
          <w:rFonts w:asciiTheme="minorHAnsi" w:eastAsia="Calibri" w:hAnsiTheme="minorHAnsi" w:cstheme="minorHAnsi"/>
        </w:rPr>
        <w:t xml:space="preserve"> in the serious impairment of the child’s health or development’. Neglect may occur during pregnancy as a result of maternal substance abuse. Once a child is born, neglect may involve a parent or carer failing to:</w:t>
      </w:r>
    </w:p>
    <w:p w14:paraId="1D4D32BA" w14:textId="77777777" w:rsidR="00B37822" w:rsidRPr="0047372E" w:rsidRDefault="00B37822" w:rsidP="00B37822">
      <w:pPr>
        <w:ind w:left="720"/>
        <w:rPr>
          <w:rFonts w:asciiTheme="minorHAnsi" w:eastAsia="Calibri" w:hAnsiTheme="minorHAnsi" w:cstheme="minorHAnsi"/>
        </w:rPr>
      </w:pPr>
      <w:r w:rsidRPr="0047372E">
        <w:rPr>
          <w:rFonts w:asciiTheme="minorHAnsi" w:eastAsia="Calibri" w:hAnsiTheme="minorHAnsi" w:cstheme="minorHAnsi"/>
        </w:rPr>
        <w:t>a. Provide adequate food, clothing and shelter (including exclusion from home or abandonment)</w:t>
      </w:r>
    </w:p>
    <w:p w14:paraId="359FCB35" w14:textId="77777777" w:rsidR="00B37822" w:rsidRPr="0047372E" w:rsidRDefault="00B37822" w:rsidP="00B37822">
      <w:pPr>
        <w:ind w:firstLine="720"/>
        <w:rPr>
          <w:rFonts w:asciiTheme="minorHAnsi" w:eastAsia="Calibri" w:hAnsiTheme="minorHAnsi" w:cstheme="minorHAnsi"/>
        </w:rPr>
      </w:pPr>
      <w:r w:rsidRPr="0047372E">
        <w:rPr>
          <w:rFonts w:asciiTheme="minorHAnsi" w:eastAsia="Calibri" w:hAnsiTheme="minorHAnsi" w:cstheme="minorHAnsi"/>
        </w:rPr>
        <w:t>b. Protect a child from physical and emotional harm or danger</w:t>
      </w:r>
    </w:p>
    <w:p w14:paraId="4E438E97" w14:textId="77777777" w:rsidR="00B37822" w:rsidRPr="0047372E" w:rsidRDefault="00B37822" w:rsidP="00B37822">
      <w:pPr>
        <w:ind w:firstLine="720"/>
        <w:rPr>
          <w:rFonts w:asciiTheme="minorHAnsi" w:eastAsia="Calibri" w:hAnsiTheme="minorHAnsi" w:cstheme="minorHAnsi"/>
        </w:rPr>
      </w:pPr>
      <w:r w:rsidRPr="0047372E">
        <w:rPr>
          <w:rFonts w:asciiTheme="minorHAnsi" w:eastAsia="Calibri" w:hAnsiTheme="minorHAnsi" w:cstheme="minorHAnsi"/>
        </w:rPr>
        <w:t>c. Ensure adequate supervision (including the use of inadequate caregivers)</w:t>
      </w:r>
    </w:p>
    <w:p w14:paraId="10C204A2" w14:textId="77777777" w:rsidR="00B37822" w:rsidRPr="0047372E" w:rsidRDefault="00B37822" w:rsidP="00B37822">
      <w:pPr>
        <w:ind w:firstLine="720"/>
        <w:rPr>
          <w:rFonts w:asciiTheme="minorHAnsi" w:eastAsia="Calibri" w:hAnsiTheme="minorHAnsi" w:cstheme="minorHAnsi"/>
        </w:rPr>
      </w:pPr>
      <w:r w:rsidRPr="0047372E">
        <w:rPr>
          <w:rFonts w:asciiTheme="minorHAnsi" w:eastAsia="Calibri" w:hAnsiTheme="minorHAnsi" w:cstheme="minorHAnsi"/>
        </w:rPr>
        <w:t>d. Ensure access to appropriate medical care or treatment.</w:t>
      </w:r>
    </w:p>
    <w:p w14:paraId="7E388327" w14:textId="77777777" w:rsidR="00B37822" w:rsidRPr="0047372E" w:rsidRDefault="00B37822" w:rsidP="00B37822">
      <w:pPr>
        <w:ind w:firstLine="720"/>
        <w:rPr>
          <w:rFonts w:asciiTheme="minorHAnsi" w:eastAsia="Calibri" w:hAnsiTheme="minorHAnsi" w:cstheme="minorHAnsi"/>
        </w:rPr>
      </w:pPr>
    </w:p>
    <w:p w14:paraId="590C7A3C" w14:textId="77777777" w:rsidR="00B37822" w:rsidRPr="0047372E" w:rsidRDefault="00B37822" w:rsidP="00B37822">
      <w:pPr>
        <w:keepNext/>
        <w:rPr>
          <w:rFonts w:asciiTheme="minorHAnsi" w:eastAsia="Calibri" w:hAnsiTheme="minorHAnsi" w:cstheme="minorHAnsi"/>
        </w:rPr>
      </w:pPr>
      <w:r w:rsidRPr="0047372E">
        <w:rPr>
          <w:rFonts w:asciiTheme="minorHAnsi" w:eastAsia="Calibri" w:hAnsiTheme="minorHAnsi" w:cstheme="minorHAnsi"/>
        </w:rPr>
        <w:t>It may also include neglect of, or unresponsiveness to, a child’s basic emotional needs.</w:t>
      </w:r>
    </w:p>
    <w:p w14:paraId="4EBA2E6E" w14:textId="77777777" w:rsidR="00B37822" w:rsidRPr="0047372E" w:rsidRDefault="00B37822" w:rsidP="00B37822">
      <w:pPr>
        <w:keepNext/>
        <w:rPr>
          <w:rFonts w:asciiTheme="minorHAnsi" w:eastAsia="Calibri" w:hAnsiTheme="minorHAnsi" w:cstheme="minorHAnsi"/>
        </w:rPr>
      </w:pPr>
    </w:p>
    <w:p w14:paraId="57941B9C" w14:textId="77777777" w:rsidR="00B37822" w:rsidRPr="0047372E" w:rsidRDefault="00B37822" w:rsidP="00B37822">
      <w:pPr>
        <w:rPr>
          <w:rFonts w:asciiTheme="minorHAnsi" w:eastAsia="Calibri" w:hAnsiTheme="minorHAnsi" w:cstheme="minorHAnsi"/>
        </w:rPr>
      </w:pPr>
      <w:r w:rsidRPr="0047372E">
        <w:rPr>
          <w:rFonts w:asciiTheme="minorHAnsi" w:eastAsia="Arial" w:hAnsiTheme="minorHAnsi" w:cstheme="minorHAnsi"/>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w:t>
      </w:r>
      <w:r w:rsidRPr="0047372E">
        <w:rPr>
          <w:rFonts w:asciiTheme="minorHAnsi" w:eastAsia="Arial" w:hAnsiTheme="minorHAnsi" w:cstheme="minorHAnsi"/>
        </w:rPr>
        <w:lastRenderedPageBreak/>
        <w:t xml:space="preserve">disability that is not being addressed by the parent. A child may also be persistently hungry if a parent is withholding food or not providing enough for a child’s needs. </w:t>
      </w:r>
    </w:p>
    <w:p w14:paraId="67F40DDB" w14:textId="77777777" w:rsidR="00B37822" w:rsidRPr="0047372E" w:rsidRDefault="00B37822" w:rsidP="00B37822">
      <w:pPr>
        <w:rPr>
          <w:rFonts w:asciiTheme="minorHAnsi" w:eastAsia="Calibri" w:hAnsiTheme="minorHAnsi" w:cstheme="minorHAnsi"/>
        </w:rPr>
      </w:pPr>
    </w:p>
    <w:p w14:paraId="18C470C3"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Neglect may also be shown through emotional signs, e.g. a child may not be receiving the attention they need at home and may crave love and support at nursery. In addition, neglect may occur through pregnancy as a result of maternal substance abuse. </w:t>
      </w:r>
    </w:p>
    <w:p w14:paraId="4326B963" w14:textId="77777777" w:rsidR="00B37822" w:rsidRPr="0047372E" w:rsidRDefault="00B37822" w:rsidP="00B37822">
      <w:pPr>
        <w:rPr>
          <w:rFonts w:asciiTheme="minorHAnsi" w:eastAsia="Arial" w:hAnsiTheme="minorHAnsi" w:cstheme="minorHAnsi"/>
        </w:rPr>
      </w:pPr>
    </w:p>
    <w:p w14:paraId="3FA2EEEB" w14:textId="77777777" w:rsidR="00B37822" w:rsidRPr="0047372E" w:rsidRDefault="00B37822" w:rsidP="00B37822">
      <w:pPr>
        <w:rPr>
          <w:rFonts w:asciiTheme="minorHAnsi" w:eastAsia="Arial" w:hAnsiTheme="minorHAnsi" w:cstheme="minorHAnsi"/>
        </w:rPr>
      </w:pPr>
      <w:r w:rsidRPr="005F71DE">
        <w:rPr>
          <w:rFonts w:asciiTheme="minorHAnsi" w:eastAsia="Arial" w:hAnsiTheme="minorHAnsi" w:cstheme="minorHAnsi"/>
        </w:rPr>
        <w:t>Action will be</w:t>
      </w:r>
      <w:r w:rsidRPr="0047372E">
        <w:rPr>
          <w:rFonts w:asciiTheme="minorHAnsi" w:eastAsia="Arial" w:hAnsiTheme="minorHAnsi" w:cstheme="minorHAnsi"/>
        </w:rPr>
        <w:t xml:space="preserve"> taken if the staff member has reason to believe that there has been any type of neglect of a child.</w:t>
      </w:r>
    </w:p>
    <w:p w14:paraId="68B4930C" w14:textId="77777777" w:rsidR="00B37822" w:rsidRPr="0047372E" w:rsidRDefault="00B37822" w:rsidP="00B37822">
      <w:pPr>
        <w:rPr>
          <w:rFonts w:asciiTheme="minorHAnsi" w:eastAsia="Arial" w:hAnsiTheme="minorHAnsi" w:cstheme="minorHAnsi"/>
        </w:rPr>
      </w:pPr>
    </w:p>
    <w:p w14:paraId="727A1FDA" w14:textId="77777777" w:rsidR="00B37822" w:rsidRPr="0047372E" w:rsidRDefault="00B37822" w:rsidP="00B37822">
      <w:pPr>
        <w:rPr>
          <w:rFonts w:asciiTheme="minorHAnsi" w:eastAsia="Arial" w:hAnsiTheme="minorHAnsi" w:cstheme="minorHAnsi"/>
          <w:b/>
        </w:rPr>
      </w:pPr>
      <w:r w:rsidRPr="0047372E">
        <w:rPr>
          <w:rFonts w:asciiTheme="minorHAnsi" w:eastAsia="Arial" w:hAnsiTheme="minorHAnsi" w:cstheme="minorHAnsi"/>
          <w:b/>
        </w:rPr>
        <w:t>County Lines</w:t>
      </w:r>
    </w:p>
    <w:p w14:paraId="5224EEFF"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6DF18FC4" w14:textId="77777777" w:rsidR="00B37822" w:rsidRPr="0047372E" w:rsidRDefault="00B37822" w:rsidP="00B37822">
      <w:pPr>
        <w:rPr>
          <w:rFonts w:asciiTheme="minorHAnsi" w:eastAsia="Arial" w:hAnsiTheme="minorHAnsi" w:cstheme="minorHAnsi"/>
        </w:rPr>
      </w:pPr>
    </w:p>
    <w:p w14:paraId="672537F4" w14:textId="77777777" w:rsidR="00B37822" w:rsidRPr="0047372E" w:rsidRDefault="00B37822" w:rsidP="00B37822">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w:t>
      </w:r>
    </w:p>
    <w:p w14:paraId="19E07F42" w14:textId="77777777" w:rsidR="00B37822" w:rsidRPr="0047372E" w:rsidRDefault="00B37822" w:rsidP="00B37822">
      <w:pPr>
        <w:rPr>
          <w:rFonts w:asciiTheme="minorHAnsi" w:eastAsia="Arial" w:hAnsiTheme="minorHAnsi" w:cstheme="minorHAnsi"/>
        </w:rPr>
      </w:pPr>
    </w:p>
    <w:p w14:paraId="547EC4DE" w14:textId="77777777" w:rsidR="00B37822" w:rsidRPr="0047372E" w:rsidRDefault="00B37822" w:rsidP="00B37822">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Signs and indicators to be aware of include:</w:t>
      </w:r>
    </w:p>
    <w:p w14:paraId="1E5353D7"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Changes in the way young people you might know dress</w:t>
      </w:r>
    </w:p>
    <w:p w14:paraId="7DC414C0"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Unexplained, sometimes unaffordable new things (e.g. clothes, jewellery, cars etc.)</w:t>
      </w:r>
    </w:p>
    <w:p w14:paraId="665D0C0C"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hAnsiTheme="minorHAnsi" w:cstheme="minorHAnsi"/>
          <w:szCs w:val="28"/>
          <w:lang w:val="en-US"/>
        </w:rPr>
        <w:t>Missing from home or schools and/or significant decline in performance</w:t>
      </w:r>
    </w:p>
    <w:p w14:paraId="1AA423C5"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hAnsiTheme="minorHAnsi" w:cstheme="minorHAnsi"/>
          <w:szCs w:val="28"/>
          <w:lang w:val="en-US"/>
        </w:rPr>
        <w:t>New friends or relationships with those who don't share any mutual friendships with the victim or anyone else</w:t>
      </w:r>
    </w:p>
    <w:p w14:paraId="25FCF643"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hAnsiTheme="minorHAnsi" w:cstheme="minorHAnsi"/>
          <w:szCs w:val="28"/>
          <w:lang w:val="en-US"/>
        </w:rPr>
        <w:t>May be carrying a weapon</w:t>
      </w:r>
    </w:p>
    <w:p w14:paraId="74803CEE"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hAnsiTheme="minorHAnsi" w:cstheme="minorHAnsi"/>
          <w:szCs w:val="28"/>
          <w:lang w:val="en-US"/>
        </w:rPr>
        <w:t>Receiving more texts or calls than usual</w:t>
      </w:r>
    </w:p>
    <w:p w14:paraId="76AE796F"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hAnsiTheme="minorHAnsi" w:cstheme="minorHAnsi"/>
          <w:szCs w:val="28"/>
          <w:lang w:val="en-US"/>
        </w:rPr>
        <w:t>Sudden influx of cash, clothes or mobile phones</w:t>
      </w:r>
    </w:p>
    <w:p w14:paraId="1E7584A6"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hAnsiTheme="minorHAnsi" w:cstheme="minorHAnsi"/>
          <w:szCs w:val="28"/>
          <w:lang w:val="en-US"/>
        </w:rPr>
        <w:t>Unexplained injuries</w:t>
      </w:r>
    </w:p>
    <w:p w14:paraId="1D6E8862"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hAnsiTheme="minorHAnsi" w:cstheme="minorHAnsi"/>
          <w:szCs w:val="28"/>
          <w:lang w:val="en-US"/>
        </w:rPr>
        <w:t>Significant changes in emotional well-being</w:t>
      </w:r>
    </w:p>
    <w:p w14:paraId="3472D44B"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Young people seen in different cars/taxis driven by unknown adults</w:t>
      </w:r>
    </w:p>
    <w:p w14:paraId="34472008"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Young people seeming unfamiliar with your community or where they are</w:t>
      </w:r>
    </w:p>
    <w:p w14:paraId="27A4A421"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Truancy, exclusion, disengagement from school</w:t>
      </w:r>
    </w:p>
    <w:p w14:paraId="72395BEE"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An increase in anti-social behaviour in the community</w:t>
      </w:r>
    </w:p>
    <w:p w14:paraId="1D88A06A"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Unexplained injuries</w:t>
      </w:r>
    </w:p>
    <w:p w14:paraId="1D7ECC2A" w14:textId="77777777" w:rsidR="00B37822" w:rsidRPr="0047372E" w:rsidRDefault="00B37822" w:rsidP="00B37822">
      <w:pPr>
        <w:numPr>
          <w:ilvl w:val="0"/>
          <w:numId w:val="42"/>
        </w:numPr>
        <w:tabs>
          <w:tab w:val="left" w:pos="1590"/>
        </w:tabs>
        <w:spacing w:after="160" w:line="259" w:lineRule="auto"/>
        <w:contextualSpacing/>
        <w:jc w:val="both"/>
        <w:rPr>
          <w:rFonts w:asciiTheme="minorHAnsi" w:eastAsiaTheme="minorHAnsi" w:hAnsiTheme="minorHAnsi" w:cstheme="minorHAnsi"/>
        </w:rPr>
      </w:pPr>
      <w:r w:rsidRPr="0047372E">
        <w:rPr>
          <w:rFonts w:asciiTheme="minorHAnsi" w:hAnsiTheme="minorHAnsi" w:cstheme="minorHAnsi"/>
          <w:szCs w:val="28"/>
          <w:lang w:val="en-US"/>
        </w:rPr>
        <w:t>Gang association or isolation from peers or social networks.</w:t>
      </w:r>
    </w:p>
    <w:p w14:paraId="246B2FF1" w14:textId="77777777" w:rsidR="00B37822" w:rsidRPr="0047372E" w:rsidRDefault="00B37822" w:rsidP="00B37822">
      <w:pPr>
        <w:rPr>
          <w:rFonts w:asciiTheme="minorHAnsi" w:eastAsia="Arial" w:hAnsiTheme="minorHAnsi" w:cstheme="minorHAnsi"/>
          <w:b/>
        </w:rPr>
      </w:pPr>
    </w:p>
    <w:p w14:paraId="3F1AEB5F" w14:textId="77777777" w:rsidR="00B37822" w:rsidRPr="0047372E" w:rsidRDefault="00B37822" w:rsidP="00B37822">
      <w:pPr>
        <w:rPr>
          <w:rFonts w:asciiTheme="minorHAnsi" w:eastAsia="Arial" w:hAnsiTheme="minorHAnsi" w:cstheme="minorHAnsi"/>
          <w:b/>
        </w:rPr>
      </w:pPr>
      <w:r w:rsidRPr="0047372E">
        <w:rPr>
          <w:rFonts w:asciiTheme="minorHAnsi" w:eastAsia="Arial" w:hAnsiTheme="minorHAnsi" w:cstheme="minorHAnsi"/>
          <w:b/>
        </w:rPr>
        <w:t>Cuckooing</w:t>
      </w:r>
    </w:p>
    <w:p w14:paraId="06C4658B"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covered or curtains closed for long periods, family not being seen for extended periods; signs of drug use or an increase in anti-social behaviour at the home.</w:t>
      </w:r>
      <w:r>
        <w:rPr>
          <w:rFonts w:asciiTheme="minorHAnsi" w:eastAsia="Arial" w:hAnsiTheme="minorHAnsi" w:cstheme="minorHAnsi"/>
        </w:rPr>
        <w:t xml:space="preserve"> </w:t>
      </w:r>
      <w:r w:rsidRPr="0047372E">
        <w:rPr>
          <w:rFonts w:asciiTheme="minorHAnsi" w:eastAsia="Arial" w:hAnsiTheme="minorHAnsi" w:cstheme="minorHAnsi"/>
        </w:rPr>
        <w:t>If we recognise any of these signs, we will report our concerns as per our reporting process.</w:t>
      </w:r>
    </w:p>
    <w:p w14:paraId="37784AA8" w14:textId="77777777" w:rsidR="00B37822" w:rsidRPr="0047372E" w:rsidRDefault="00B37822" w:rsidP="00B37822">
      <w:pPr>
        <w:rPr>
          <w:rFonts w:asciiTheme="minorHAnsi" w:eastAsia="Arial" w:hAnsiTheme="minorHAnsi" w:cstheme="minorHAnsi"/>
        </w:rPr>
      </w:pPr>
    </w:p>
    <w:p w14:paraId="1CD4DB9C" w14:textId="77777777" w:rsidR="00B37822" w:rsidRPr="0047372E" w:rsidRDefault="00B37822" w:rsidP="00B37822">
      <w:pPr>
        <w:rPr>
          <w:rFonts w:asciiTheme="minorHAnsi" w:eastAsia="Arial" w:hAnsiTheme="minorHAnsi" w:cstheme="minorHAnsi"/>
        </w:rPr>
      </w:pPr>
      <w:r w:rsidRPr="005F71DE">
        <w:rPr>
          <w:rFonts w:asciiTheme="minorHAnsi" w:eastAsia="Arial" w:hAnsiTheme="minorHAnsi" w:cstheme="minorHAnsi"/>
        </w:rPr>
        <w:lastRenderedPageBreak/>
        <w:t>If staff have any concerns regarding county lines/cuckooing they will be reported in the usual way.</w:t>
      </w:r>
    </w:p>
    <w:p w14:paraId="2CF9BB93" w14:textId="77777777" w:rsidR="00B37822" w:rsidRPr="0047372E" w:rsidRDefault="00B37822" w:rsidP="00B37822">
      <w:pPr>
        <w:rPr>
          <w:rFonts w:asciiTheme="minorHAnsi" w:eastAsia="Arial" w:hAnsiTheme="minorHAnsi" w:cstheme="minorHAnsi"/>
        </w:rPr>
      </w:pPr>
    </w:p>
    <w:p w14:paraId="039DD052"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b/>
        </w:rPr>
        <w:t>Contextual safeguarding</w:t>
      </w:r>
      <w:r w:rsidRPr="0047372E">
        <w:rPr>
          <w:rFonts w:asciiTheme="minorHAnsi" w:eastAsia="Arial" w:hAnsiTheme="minorHAnsi" w:cstheme="minorHAnsi"/>
        </w:rPr>
        <w:t xml:space="preserve">- </w:t>
      </w:r>
    </w:p>
    <w:p w14:paraId="584D8C11" w14:textId="77777777" w:rsidR="00B37822" w:rsidRDefault="00B37822" w:rsidP="00B37822">
      <w:pPr>
        <w:rPr>
          <w:rFonts w:asciiTheme="minorHAnsi" w:eastAsia="Arial" w:hAnsiTheme="minorHAnsi" w:cstheme="minorHAnsi"/>
        </w:rPr>
      </w:pPr>
      <w:r w:rsidRPr="0047372E">
        <w:rPr>
          <w:rFonts w:asciiTheme="minorHAnsi" w:eastAsia="Arial" w:hAnsiTheme="minorHAnsi" w:cstheme="minorHAns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32033D72" w14:textId="77777777" w:rsidR="00B37822" w:rsidRPr="0047372E" w:rsidRDefault="00B37822" w:rsidP="00B37822">
      <w:pPr>
        <w:rPr>
          <w:rFonts w:asciiTheme="minorHAnsi" w:eastAsia="Arial" w:hAnsiTheme="minorHAnsi" w:cstheme="minorHAnsi"/>
        </w:rPr>
      </w:pPr>
    </w:p>
    <w:p w14:paraId="41590D04"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As part of our safeguarding procedures we will work in partnership with parents/carers and other agencies to work together to safeguard children and provide the support around contextual safeguarding concerns.</w:t>
      </w:r>
    </w:p>
    <w:p w14:paraId="10551AB0" w14:textId="77777777" w:rsidR="00B37822" w:rsidRPr="0047372E" w:rsidRDefault="00B37822" w:rsidP="00B37822">
      <w:pPr>
        <w:rPr>
          <w:rFonts w:asciiTheme="minorHAnsi" w:eastAsia="Arial" w:hAnsiTheme="minorHAnsi" w:cstheme="minorHAnsi"/>
        </w:rPr>
      </w:pPr>
    </w:p>
    <w:p w14:paraId="2BED8950" w14:textId="77777777" w:rsidR="00B37822" w:rsidRPr="0047372E" w:rsidRDefault="00B37822" w:rsidP="00B37822">
      <w:pPr>
        <w:rPr>
          <w:rFonts w:asciiTheme="minorHAnsi" w:eastAsia="Calibri" w:hAnsiTheme="minorHAnsi" w:cstheme="minorHAnsi"/>
          <w:b/>
          <w:color w:val="000000"/>
        </w:rPr>
      </w:pPr>
      <w:r w:rsidRPr="0047372E">
        <w:rPr>
          <w:rFonts w:asciiTheme="minorHAnsi" w:eastAsia="Calibri" w:hAnsiTheme="minorHAnsi" w:cstheme="minorHAnsi"/>
          <w:b/>
          <w:color w:val="000000"/>
        </w:rPr>
        <w:t>Domestic Abuse / Honour Based Abuse / Forced Marriages</w:t>
      </w:r>
    </w:p>
    <w:p w14:paraId="52B97E74"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 xml:space="preserve">We look at these areas as a child protection concern. Please refer to the separate policy for further details on this. </w:t>
      </w:r>
    </w:p>
    <w:p w14:paraId="3135116B" w14:textId="77777777" w:rsidR="00B37822" w:rsidRPr="0047372E" w:rsidRDefault="00B37822" w:rsidP="00B37822">
      <w:pPr>
        <w:rPr>
          <w:rFonts w:asciiTheme="minorHAnsi" w:eastAsia="Calibri" w:hAnsiTheme="minorHAnsi" w:cstheme="minorHAnsi"/>
          <w:color w:val="000000"/>
        </w:rPr>
      </w:pPr>
    </w:p>
    <w:p w14:paraId="5BE9F137" w14:textId="77777777" w:rsidR="00B37822" w:rsidRPr="0047372E" w:rsidRDefault="00B37822" w:rsidP="00B37822">
      <w:pPr>
        <w:rPr>
          <w:rFonts w:asciiTheme="minorHAnsi" w:eastAsia="Calibri" w:hAnsiTheme="minorHAnsi" w:cstheme="minorHAnsi"/>
          <w:b/>
          <w:color w:val="000000"/>
        </w:rPr>
      </w:pPr>
      <w:r w:rsidRPr="0047372E">
        <w:rPr>
          <w:rFonts w:asciiTheme="minorHAnsi" w:eastAsia="Calibri" w:hAnsiTheme="minorHAnsi" w:cstheme="minorHAnsi"/>
          <w:b/>
          <w:color w:val="000000"/>
        </w:rPr>
        <w:t xml:space="preserve">Extremism – the Prevent Duty </w:t>
      </w:r>
    </w:p>
    <w:p w14:paraId="38D79F6D"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430BE746" w14:textId="77777777" w:rsidR="00B37822" w:rsidRPr="0047372E" w:rsidRDefault="00B37822" w:rsidP="00B37822">
      <w:pPr>
        <w:rPr>
          <w:rFonts w:asciiTheme="minorHAnsi" w:eastAsia="Calibri" w:hAnsiTheme="minorHAnsi" w:cstheme="minorHAnsi"/>
          <w:color w:val="000000"/>
        </w:rPr>
      </w:pPr>
    </w:p>
    <w:p w14:paraId="3AB437A1"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2EC6F51B" w14:textId="77777777" w:rsidR="00B37822" w:rsidRPr="0047372E" w:rsidRDefault="00B37822" w:rsidP="00B37822">
      <w:pPr>
        <w:rPr>
          <w:rFonts w:asciiTheme="minorHAnsi" w:eastAsia="Calibri" w:hAnsiTheme="minorHAnsi" w:cstheme="minorHAnsi"/>
          <w:color w:val="000000"/>
        </w:rPr>
      </w:pPr>
    </w:p>
    <w:p w14:paraId="21B5C994"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Radicalisation is a form of harm. The process may involve:</w:t>
      </w:r>
    </w:p>
    <w:p w14:paraId="5602F227"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 Being groomed online or in person</w:t>
      </w:r>
    </w:p>
    <w:p w14:paraId="4A10B5A2" w14:textId="77777777" w:rsidR="00B37822" w:rsidRPr="00B37822" w:rsidRDefault="00B37822" w:rsidP="00B37822">
      <w:pPr>
        <w:rPr>
          <w:rFonts w:asciiTheme="minorHAnsi" w:eastAsia="Calibri" w:hAnsiTheme="minorHAnsi" w:cstheme="minorHAnsi"/>
          <w:color w:val="000000"/>
          <w:lang w:val="fr-FR"/>
        </w:rPr>
      </w:pPr>
      <w:r w:rsidRPr="00B37822">
        <w:rPr>
          <w:rFonts w:asciiTheme="minorHAnsi" w:eastAsia="Calibri" w:hAnsiTheme="minorHAnsi" w:cstheme="minorHAnsi"/>
          <w:color w:val="000000"/>
          <w:lang w:val="fr-FR"/>
        </w:rPr>
        <w:t xml:space="preserve">• Exploitation, </w:t>
      </w:r>
      <w:proofErr w:type="spellStart"/>
      <w:r w:rsidRPr="00B37822">
        <w:rPr>
          <w:rFonts w:asciiTheme="minorHAnsi" w:eastAsia="Calibri" w:hAnsiTheme="minorHAnsi" w:cstheme="minorHAnsi"/>
          <w:color w:val="000000"/>
          <w:lang w:val="fr-FR"/>
        </w:rPr>
        <w:t>including</w:t>
      </w:r>
      <w:proofErr w:type="spellEnd"/>
      <w:r w:rsidRPr="00B37822">
        <w:rPr>
          <w:rFonts w:asciiTheme="minorHAnsi" w:eastAsia="Calibri" w:hAnsiTheme="minorHAnsi" w:cstheme="minorHAnsi"/>
          <w:color w:val="000000"/>
          <w:lang w:val="fr-FR"/>
        </w:rPr>
        <w:t xml:space="preserve"> </w:t>
      </w:r>
      <w:proofErr w:type="spellStart"/>
      <w:r w:rsidRPr="00B37822">
        <w:rPr>
          <w:rFonts w:asciiTheme="minorHAnsi" w:eastAsia="Calibri" w:hAnsiTheme="minorHAnsi" w:cstheme="minorHAnsi"/>
          <w:color w:val="000000"/>
          <w:lang w:val="fr-FR"/>
        </w:rPr>
        <w:t>sexual</w:t>
      </w:r>
      <w:proofErr w:type="spellEnd"/>
      <w:r w:rsidRPr="00B37822">
        <w:rPr>
          <w:rFonts w:asciiTheme="minorHAnsi" w:eastAsia="Calibri" w:hAnsiTheme="minorHAnsi" w:cstheme="minorHAnsi"/>
          <w:color w:val="000000"/>
          <w:lang w:val="fr-FR"/>
        </w:rPr>
        <w:t xml:space="preserve"> exploitation</w:t>
      </w:r>
    </w:p>
    <w:p w14:paraId="7E14DE2A" w14:textId="77777777" w:rsidR="00B37822" w:rsidRPr="00B37822" w:rsidRDefault="00B37822" w:rsidP="00B37822">
      <w:pPr>
        <w:rPr>
          <w:rFonts w:asciiTheme="minorHAnsi" w:eastAsia="Calibri" w:hAnsiTheme="minorHAnsi" w:cstheme="minorHAnsi"/>
          <w:color w:val="000000"/>
          <w:lang w:val="fr-FR"/>
        </w:rPr>
      </w:pPr>
      <w:r w:rsidRPr="00B37822">
        <w:rPr>
          <w:rFonts w:asciiTheme="minorHAnsi" w:eastAsia="Calibri" w:hAnsiTheme="minorHAnsi" w:cstheme="minorHAnsi"/>
          <w:color w:val="000000"/>
          <w:lang w:val="fr-FR"/>
        </w:rPr>
        <w:t xml:space="preserve">• </w:t>
      </w:r>
      <w:proofErr w:type="spellStart"/>
      <w:r w:rsidRPr="00B37822">
        <w:rPr>
          <w:rFonts w:asciiTheme="minorHAnsi" w:eastAsia="Calibri" w:hAnsiTheme="minorHAnsi" w:cstheme="minorHAnsi"/>
          <w:color w:val="000000"/>
          <w:lang w:val="fr-FR"/>
        </w:rPr>
        <w:t>Psychological</w:t>
      </w:r>
      <w:proofErr w:type="spellEnd"/>
      <w:r w:rsidRPr="00B37822">
        <w:rPr>
          <w:rFonts w:asciiTheme="minorHAnsi" w:eastAsia="Calibri" w:hAnsiTheme="minorHAnsi" w:cstheme="minorHAnsi"/>
          <w:color w:val="000000"/>
          <w:lang w:val="fr-FR"/>
        </w:rPr>
        <w:t xml:space="preserve"> manipulation</w:t>
      </w:r>
    </w:p>
    <w:p w14:paraId="019BFB0E"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 Exposure to violent material and other inappropriate information</w:t>
      </w:r>
    </w:p>
    <w:p w14:paraId="57FAFD0F"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 The risk of physical harm or death through extremist acts</w:t>
      </w:r>
    </w:p>
    <w:p w14:paraId="52CB1266" w14:textId="77777777" w:rsidR="00B37822" w:rsidRPr="0047372E" w:rsidRDefault="00B37822" w:rsidP="00B37822">
      <w:pPr>
        <w:rPr>
          <w:rFonts w:asciiTheme="minorHAnsi" w:eastAsia="Calibri" w:hAnsiTheme="minorHAnsi" w:cstheme="minorHAnsi"/>
          <w:color w:val="000000"/>
        </w:rPr>
      </w:pPr>
    </w:p>
    <w:p w14:paraId="7DFAB5AD" w14:textId="5DC27524" w:rsidR="00B37822"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We have a Prevent Duty and Radicalisation policy in place. Please refer to this for specific details</w:t>
      </w:r>
    </w:p>
    <w:p w14:paraId="4DEDC278" w14:textId="77777777" w:rsidR="00B37822" w:rsidRPr="0047372E" w:rsidRDefault="00B37822" w:rsidP="00B37822">
      <w:pPr>
        <w:rPr>
          <w:rFonts w:asciiTheme="minorHAnsi" w:eastAsia="Calibri" w:hAnsiTheme="minorHAnsi" w:cstheme="minorHAnsi"/>
          <w:color w:val="000000"/>
        </w:rPr>
      </w:pPr>
    </w:p>
    <w:p w14:paraId="354A53DB" w14:textId="77777777" w:rsidR="00B37822" w:rsidRPr="0047372E" w:rsidRDefault="00B37822" w:rsidP="00B37822">
      <w:pPr>
        <w:rPr>
          <w:rFonts w:asciiTheme="minorHAnsi" w:eastAsia="Calibri" w:hAnsiTheme="minorHAnsi" w:cstheme="minorHAnsi"/>
          <w:b/>
          <w:color w:val="000000"/>
        </w:rPr>
      </w:pPr>
      <w:r w:rsidRPr="0047372E">
        <w:rPr>
          <w:rFonts w:asciiTheme="minorHAnsi" w:eastAsia="Calibri" w:hAnsiTheme="minorHAnsi" w:cstheme="minorHAnsi"/>
          <w:b/>
          <w:color w:val="000000"/>
        </w:rPr>
        <w:t>Online Safety</w:t>
      </w:r>
    </w:p>
    <w:p w14:paraId="7F7FBF5D"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 xml:space="preserve">We take the safety of our children very seriously and this includes their online safety. Please refer to the Online Safety policy for further details. </w:t>
      </w:r>
    </w:p>
    <w:p w14:paraId="62DD4593"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 xml:space="preserve"> </w:t>
      </w:r>
    </w:p>
    <w:p w14:paraId="5DC2FCBB" w14:textId="77777777" w:rsidR="00B37822" w:rsidRPr="0047372E" w:rsidRDefault="00B37822" w:rsidP="00B37822">
      <w:pPr>
        <w:rPr>
          <w:rFonts w:asciiTheme="minorHAnsi" w:eastAsia="Calibri" w:hAnsiTheme="minorHAnsi" w:cstheme="minorHAnsi"/>
          <w:b/>
          <w:color w:val="000000"/>
        </w:rPr>
      </w:pPr>
      <w:r w:rsidRPr="0047372E">
        <w:rPr>
          <w:rFonts w:asciiTheme="minorHAnsi" w:eastAsia="Calibri" w:hAnsiTheme="minorHAnsi" w:cstheme="minorHAnsi"/>
          <w:b/>
          <w:color w:val="000000"/>
        </w:rPr>
        <w:t xml:space="preserve">Human Trafficking and Slavery </w:t>
      </w:r>
    </w:p>
    <w:p w14:paraId="1C667418"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Please refer to our Human Trafficking and Slavery policy for detail on how we keep children safe in this area.</w:t>
      </w:r>
    </w:p>
    <w:p w14:paraId="21806E40" w14:textId="77777777" w:rsidR="00B37822" w:rsidRPr="0047372E" w:rsidRDefault="00B37822" w:rsidP="00B37822">
      <w:pPr>
        <w:rPr>
          <w:rFonts w:asciiTheme="minorHAnsi" w:eastAsia="Calibri" w:hAnsiTheme="minorHAnsi" w:cstheme="minorHAnsi"/>
          <w:color w:val="000000"/>
        </w:rPr>
      </w:pPr>
    </w:p>
    <w:p w14:paraId="57124333" w14:textId="77777777" w:rsidR="00B37822" w:rsidRPr="0047372E" w:rsidRDefault="00B37822" w:rsidP="00B37822">
      <w:pPr>
        <w:rPr>
          <w:rFonts w:asciiTheme="minorHAnsi" w:eastAsia="Calibri" w:hAnsiTheme="minorHAnsi" w:cstheme="minorHAnsi"/>
          <w:b/>
          <w:color w:val="000000"/>
        </w:rPr>
      </w:pPr>
      <w:r w:rsidRPr="0047372E">
        <w:rPr>
          <w:rFonts w:asciiTheme="minorHAnsi" w:eastAsia="Calibri" w:hAnsiTheme="minorHAnsi" w:cstheme="minorHAnsi"/>
          <w:b/>
          <w:color w:val="000000"/>
        </w:rPr>
        <w:t xml:space="preserve">Adult sexual exploitation </w:t>
      </w:r>
    </w:p>
    <w:p w14:paraId="72A8CCF9"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As part of our safeguarding procedures we will also ensure that staff and students are safeguarded from sexual exploitation.</w:t>
      </w:r>
    </w:p>
    <w:p w14:paraId="50CC574E" w14:textId="77777777" w:rsidR="00B37822" w:rsidRPr="0047372E" w:rsidRDefault="00B37822" w:rsidP="00B37822">
      <w:pPr>
        <w:rPr>
          <w:rFonts w:asciiTheme="minorHAnsi" w:eastAsia="Calibri" w:hAnsiTheme="minorHAnsi" w:cstheme="minorHAnsi"/>
          <w:color w:val="000000"/>
        </w:rPr>
      </w:pPr>
    </w:p>
    <w:p w14:paraId="4A3E2613" w14:textId="77777777" w:rsidR="00B37822" w:rsidRPr="0047372E" w:rsidRDefault="00B37822" w:rsidP="00B37822">
      <w:pPr>
        <w:rPr>
          <w:rFonts w:asciiTheme="minorHAnsi" w:eastAsia="Calibri" w:hAnsiTheme="minorHAnsi" w:cstheme="minorHAnsi"/>
          <w:b/>
          <w:color w:val="000000"/>
        </w:rPr>
      </w:pPr>
      <w:r w:rsidRPr="0047372E">
        <w:rPr>
          <w:rFonts w:asciiTheme="minorHAnsi" w:eastAsia="Calibri" w:hAnsiTheme="minorHAnsi" w:cstheme="minorHAnsi"/>
          <w:b/>
          <w:color w:val="000000"/>
        </w:rPr>
        <w:t>Up skirting</w:t>
      </w:r>
    </w:p>
    <w:p w14:paraId="4D477F78"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Up skirting involves taking a picture of someone’s genitals or buttocks under their clothing without them knowing, either for sexual gratification or in order to humiliate, or distress, the individual. This is a criminal offence and any such action would be reported following our reporting procedures.</w:t>
      </w:r>
    </w:p>
    <w:p w14:paraId="4AF1ECE5" w14:textId="77777777" w:rsidR="00B37822" w:rsidRPr="0047372E" w:rsidRDefault="00B37822" w:rsidP="00B37822">
      <w:pPr>
        <w:rPr>
          <w:rFonts w:asciiTheme="minorHAnsi" w:eastAsia="Calibri" w:hAnsiTheme="minorHAnsi" w:cstheme="minorHAnsi"/>
          <w:color w:val="000000"/>
        </w:rPr>
      </w:pPr>
    </w:p>
    <w:p w14:paraId="3E19DFEA" w14:textId="77777777" w:rsidR="00B37822" w:rsidRPr="0047372E" w:rsidRDefault="00B37822" w:rsidP="00B37822">
      <w:pPr>
        <w:rPr>
          <w:rFonts w:asciiTheme="minorHAnsi" w:eastAsia="Calibri" w:hAnsiTheme="minorHAnsi" w:cstheme="minorHAnsi"/>
          <w:b/>
          <w:color w:val="000000"/>
        </w:rPr>
      </w:pPr>
      <w:r w:rsidRPr="0047372E">
        <w:rPr>
          <w:rFonts w:asciiTheme="minorHAnsi" w:eastAsia="Calibri" w:hAnsiTheme="minorHAnsi" w:cstheme="minorHAnsi"/>
          <w:b/>
          <w:color w:val="000000"/>
        </w:rPr>
        <w:t>Child abuse linked to faith or belief (CALFB)</w:t>
      </w:r>
    </w:p>
    <w:p w14:paraId="01AFDBDE" w14:textId="77777777" w:rsidR="00B37822" w:rsidRPr="0047372E" w:rsidRDefault="00B37822" w:rsidP="00B37822">
      <w:pPr>
        <w:rPr>
          <w:rFonts w:asciiTheme="minorHAnsi" w:eastAsia="Calibri" w:hAnsiTheme="minorHAnsi" w:cstheme="minorHAnsi"/>
          <w:color w:val="000000"/>
        </w:rPr>
      </w:pPr>
      <w:r w:rsidRPr="0047372E">
        <w:rPr>
          <w:rFonts w:asciiTheme="minorHAnsi" w:eastAsia="Calibri" w:hAnsiTheme="minorHAnsi" w:cstheme="minorHAnsi"/>
          <w:color w:val="000000"/>
        </w:rPr>
        <w:t xml:space="preserve">Child abuse linked to faith or belief (CALFB) can happen in families when there is a concept of belief in: </w:t>
      </w:r>
    </w:p>
    <w:p w14:paraId="52928E8B" w14:textId="77777777" w:rsidR="00B37822" w:rsidRPr="0047372E" w:rsidRDefault="00B37822" w:rsidP="00B37822">
      <w:pPr>
        <w:rPr>
          <w:rFonts w:asciiTheme="minorHAnsi" w:eastAsia="Calibri" w:hAnsiTheme="minorHAnsi" w:cstheme="minorHAnsi"/>
          <w:color w:val="000000"/>
        </w:rPr>
      </w:pPr>
    </w:p>
    <w:p w14:paraId="5B733B7F" w14:textId="77777777" w:rsidR="00B37822" w:rsidRPr="0047372E" w:rsidRDefault="00B37822" w:rsidP="00B37822">
      <w:pPr>
        <w:pStyle w:val="ListParagraph"/>
        <w:numPr>
          <w:ilvl w:val="0"/>
          <w:numId w:val="23"/>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 xml:space="preserve">Witchcraft and spirit possession, demons or the devil acting through children or leading them astray (traditionally seen in some Christian beliefs) </w:t>
      </w:r>
    </w:p>
    <w:p w14:paraId="6EBE4F2D" w14:textId="77777777" w:rsidR="00B37822" w:rsidRPr="0047372E" w:rsidRDefault="00B37822" w:rsidP="00B37822">
      <w:pPr>
        <w:pStyle w:val="ListParagraph"/>
        <w:numPr>
          <w:ilvl w:val="0"/>
          <w:numId w:val="23"/>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 xml:space="preserve">The evil eye or djinns (traditionally known in some Islamic faith contexts) and </w:t>
      </w:r>
      <w:proofErr w:type="spellStart"/>
      <w:r w:rsidRPr="0047372E">
        <w:rPr>
          <w:rFonts w:asciiTheme="minorHAnsi" w:eastAsiaTheme="minorHAnsi" w:hAnsiTheme="minorHAnsi" w:cstheme="minorHAnsi"/>
        </w:rPr>
        <w:t>dakini</w:t>
      </w:r>
      <w:proofErr w:type="spellEnd"/>
      <w:r w:rsidRPr="0047372E">
        <w:rPr>
          <w:rFonts w:asciiTheme="minorHAnsi" w:eastAsiaTheme="minorHAnsi" w:hAnsiTheme="minorHAnsi" w:cstheme="minorHAnsi"/>
        </w:rPr>
        <w:t xml:space="preserve"> (in the Hindu context)</w:t>
      </w:r>
    </w:p>
    <w:p w14:paraId="15F05B99" w14:textId="77777777" w:rsidR="00B37822" w:rsidRPr="0047372E" w:rsidRDefault="00B37822" w:rsidP="00B37822">
      <w:pPr>
        <w:pStyle w:val="ListParagraph"/>
        <w:numPr>
          <w:ilvl w:val="0"/>
          <w:numId w:val="23"/>
        </w:numPr>
        <w:spacing w:after="160" w:line="259" w:lineRule="auto"/>
        <w:contextualSpacing/>
        <w:jc w:val="both"/>
        <w:rPr>
          <w:rFonts w:asciiTheme="minorHAnsi" w:eastAsiaTheme="minorHAnsi" w:hAnsiTheme="minorHAnsi" w:cstheme="minorHAnsi"/>
        </w:rPr>
      </w:pPr>
      <w:r w:rsidRPr="0047372E">
        <w:rPr>
          <w:rFonts w:asciiTheme="minorHAnsi" w:eastAsiaTheme="minorHAnsi" w:hAnsiTheme="minorHAnsi" w:cstheme="minorHAnsi"/>
        </w:rPr>
        <w:t>Ritual or multi murders where the killing of children is believed to bring supernatural benefits, or the use of their body parts is believed to produce potent magical remedies</w:t>
      </w:r>
    </w:p>
    <w:p w14:paraId="40F6C5F0" w14:textId="77777777" w:rsidR="00B37822" w:rsidRPr="0047372E" w:rsidRDefault="00B37822" w:rsidP="00B37822">
      <w:pPr>
        <w:pStyle w:val="ListParagraph"/>
        <w:numPr>
          <w:ilvl w:val="0"/>
          <w:numId w:val="23"/>
        </w:numPr>
        <w:spacing w:line="259" w:lineRule="auto"/>
        <w:ind w:left="714" w:hanging="357"/>
        <w:contextualSpacing/>
        <w:jc w:val="both"/>
        <w:rPr>
          <w:rFonts w:asciiTheme="minorHAnsi" w:eastAsiaTheme="minorHAnsi" w:hAnsiTheme="minorHAnsi" w:cstheme="minorHAnsi"/>
        </w:rPr>
      </w:pPr>
      <w:r w:rsidRPr="0047372E">
        <w:rPr>
          <w:rFonts w:asciiTheme="minorHAnsi" w:eastAsiaTheme="minorHAnsi" w:hAnsiTheme="minorHAnsi" w:cstheme="minorHAnsi"/>
        </w:rPr>
        <w:t>Use of belief in magic or witchcraft to create fear in children to make them more compliant when they are being trafficked for domestic slavery or sexual exploitation.</w:t>
      </w:r>
    </w:p>
    <w:p w14:paraId="56145B5B" w14:textId="77777777" w:rsidR="00B37822" w:rsidRPr="0047372E" w:rsidRDefault="00B37822" w:rsidP="00B37822">
      <w:pPr>
        <w:spacing w:line="259" w:lineRule="auto"/>
        <w:contextualSpacing/>
        <w:rPr>
          <w:rFonts w:asciiTheme="minorHAnsi" w:eastAsiaTheme="minorHAnsi" w:hAnsiTheme="minorHAnsi" w:cstheme="minorHAnsi"/>
          <w:sz w:val="22"/>
          <w:szCs w:val="22"/>
        </w:rPr>
      </w:pPr>
    </w:p>
    <w:p w14:paraId="6601A3B9" w14:textId="77777777" w:rsidR="00B37822" w:rsidRPr="0047372E" w:rsidRDefault="00B37822" w:rsidP="00B37822">
      <w:pPr>
        <w:rPr>
          <w:rFonts w:asciiTheme="minorHAnsi" w:eastAsia="Calibri" w:hAnsiTheme="minorHAnsi" w:cstheme="minorHAnsi"/>
        </w:rPr>
      </w:pPr>
      <w:r w:rsidRPr="0047372E">
        <w:rPr>
          <w:rFonts w:asciiTheme="minorHAnsi" w:eastAsia="Calibri" w:hAnsiTheme="minorHAnsi" w:cstheme="minorHAnsi"/>
        </w:rPr>
        <w:t xml:space="preserve">This is not an exhaustive list and there will be other examples where children have been harmed when adults think that their actions have brought bad fortune. </w:t>
      </w:r>
    </w:p>
    <w:p w14:paraId="67F2DF19" w14:textId="77777777" w:rsidR="00B37822" w:rsidRPr="0047372E" w:rsidRDefault="00B37822" w:rsidP="00B37822">
      <w:pPr>
        <w:rPr>
          <w:rFonts w:asciiTheme="minorHAnsi" w:eastAsia="Calibri" w:hAnsiTheme="minorHAnsi" w:cstheme="minorHAnsi"/>
          <w:b/>
        </w:rPr>
      </w:pPr>
    </w:p>
    <w:p w14:paraId="6B65BBB0" w14:textId="77777777" w:rsidR="00B37822" w:rsidRPr="0047372E" w:rsidRDefault="00B37822" w:rsidP="00B37822">
      <w:pPr>
        <w:rPr>
          <w:rFonts w:asciiTheme="minorHAnsi" w:eastAsia="Calibri" w:hAnsiTheme="minorHAnsi" w:cstheme="minorHAnsi"/>
          <w:b/>
        </w:rPr>
      </w:pPr>
      <w:r w:rsidRPr="0047372E">
        <w:rPr>
          <w:rFonts w:asciiTheme="minorHAnsi" w:eastAsia="Calibri" w:hAnsiTheme="minorHAnsi" w:cstheme="minorHAnsi"/>
          <w:b/>
        </w:rPr>
        <w:t>Reporting Procedures</w:t>
      </w:r>
    </w:p>
    <w:p w14:paraId="38DE4793" w14:textId="77777777" w:rsidR="00B37822" w:rsidRPr="0047372E" w:rsidRDefault="00B37822" w:rsidP="00B37822">
      <w:pPr>
        <w:rPr>
          <w:rFonts w:asciiTheme="minorHAnsi" w:eastAsia="Calibri" w:hAnsiTheme="minorHAnsi" w:cstheme="minorHAnsi"/>
        </w:rPr>
      </w:pPr>
      <w:r w:rsidRPr="0047372E">
        <w:rPr>
          <w:rFonts w:asciiTheme="minorHAnsi" w:eastAsia="Calibri" w:hAnsiTheme="minorHAnsi" w:cstheme="minorHAnsi"/>
        </w:rPr>
        <w:t xml:space="preserve">All staff have a responsibility to report </w:t>
      </w:r>
      <w:r w:rsidRPr="005F71DE">
        <w:rPr>
          <w:rFonts w:asciiTheme="minorHAnsi" w:eastAsia="Calibri" w:hAnsiTheme="minorHAnsi" w:cstheme="minorHAnsi"/>
        </w:rPr>
        <w:t>safeguarding/child protection concerns and suspicions of abuse. These concerns will be discussed with the designated safeguarding lead (</w:t>
      </w:r>
      <w:r w:rsidRPr="0047372E">
        <w:rPr>
          <w:rFonts w:asciiTheme="minorHAnsi" w:eastAsia="Calibri" w:hAnsiTheme="minorHAnsi" w:cstheme="minorHAnsi"/>
        </w:rPr>
        <w:t>DSL) as soon as possible.</w:t>
      </w:r>
    </w:p>
    <w:p w14:paraId="426C96F6" w14:textId="2B111054" w:rsidR="00B37822" w:rsidRPr="0047372E" w:rsidRDefault="00B37822" w:rsidP="00B37822">
      <w:pPr>
        <w:pStyle w:val="ListParagraph"/>
        <w:numPr>
          <w:ilvl w:val="0"/>
          <w:numId w:val="31"/>
        </w:numPr>
        <w:jc w:val="both"/>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Staff will report their concerns to the DSL </w:t>
      </w:r>
      <w:r w:rsidR="005F71DE">
        <w:rPr>
          <w:rFonts w:asciiTheme="minorHAnsi" w:eastAsia="Calibri" w:hAnsiTheme="minorHAnsi" w:cstheme="minorHAnsi"/>
          <w:b/>
          <w:lang w:eastAsia="en-GB"/>
        </w:rPr>
        <w:t>KATIE MELLOR</w:t>
      </w:r>
      <w:r w:rsidRPr="0047372E">
        <w:rPr>
          <w:rFonts w:asciiTheme="minorHAnsi" w:eastAsia="Calibri" w:hAnsiTheme="minorHAnsi" w:cstheme="minorHAnsi"/>
          <w:lang w:eastAsia="en-GB"/>
        </w:rPr>
        <w:t xml:space="preserve"> (in the absence of the DSL they will be reported to the Deputy DSL) </w:t>
      </w:r>
      <w:r w:rsidR="00302CA0">
        <w:rPr>
          <w:rFonts w:asciiTheme="minorHAnsi" w:eastAsia="Calibri" w:hAnsiTheme="minorHAnsi" w:cstheme="minorHAnsi"/>
          <w:b/>
          <w:bCs/>
          <w:iCs/>
          <w:lang w:eastAsia="en-GB"/>
        </w:rPr>
        <w:t>FELICITY DEIGHTON.</w:t>
      </w:r>
    </w:p>
    <w:p w14:paraId="5AE83CEC" w14:textId="77777777" w:rsidR="00B37822" w:rsidRPr="0047372E" w:rsidRDefault="00B37822" w:rsidP="00B37822">
      <w:pPr>
        <w:pStyle w:val="ListParagraph"/>
        <w:numPr>
          <w:ilvl w:val="0"/>
          <w:numId w:val="31"/>
        </w:numPr>
        <w:jc w:val="both"/>
        <w:rPr>
          <w:rFonts w:asciiTheme="minorHAnsi" w:eastAsia="Calibri" w:hAnsiTheme="minorHAnsi" w:cstheme="minorHAnsi"/>
          <w:lang w:eastAsia="en-GB"/>
        </w:rPr>
      </w:pPr>
      <w:r w:rsidRPr="0047372E">
        <w:rPr>
          <w:rFonts w:asciiTheme="minorHAnsi" w:eastAsia="Calibri" w:hAnsiTheme="minorHAnsi" w:cstheme="minorHAnsi"/>
          <w:lang w:eastAsia="en-GB"/>
        </w:rPr>
        <w:t>Any signs of marks/injuries to a child or information a child has given will be recorded and stored securely</w:t>
      </w:r>
    </w:p>
    <w:p w14:paraId="1A76169C" w14:textId="77777777" w:rsidR="00B37822" w:rsidRPr="0047372E" w:rsidRDefault="00B37822" w:rsidP="00B37822">
      <w:pPr>
        <w:pStyle w:val="ListParagraph"/>
        <w:numPr>
          <w:ilvl w:val="0"/>
          <w:numId w:val="31"/>
        </w:numPr>
        <w:jc w:val="both"/>
        <w:rPr>
          <w:rFonts w:asciiTheme="minorHAnsi" w:eastAsia="Calibri" w:hAnsiTheme="minorHAnsi" w:cstheme="minorHAnsi"/>
          <w:lang w:eastAsia="en-GB"/>
        </w:rPr>
      </w:pPr>
      <w:r w:rsidRPr="0047372E">
        <w:rPr>
          <w:rFonts w:asciiTheme="minorHAnsi" w:eastAsia="Calibri" w:hAnsiTheme="minorHAnsi" w:cstheme="minorHAnsi"/>
          <w:lang w:eastAsia="en-GB"/>
        </w:rPr>
        <w:t>For children who arrive at nursery with an existing injury, a form will be completed along with the parent’s/</w:t>
      </w:r>
      <w:proofErr w:type="spellStart"/>
      <w:r w:rsidRPr="0047372E">
        <w:rPr>
          <w:rFonts w:asciiTheme="minorHAnsi" w:eastAsia="Calibri" w:hAnsiTheme="minorHAnsi" w:cstheme="minorHAnsi"/>
          <w:lang w:eastAsia="en-GB"/>
        </w:rPr>
        <w:t>carers</w:t>
      </w:r>
      <w:proofErr w:type="spellEnd"/>
      <w:r w:rsidRPr="0047372E">
        <w:rPr>
          <w:rFonts w:asciiTheme="minorHAnsi" w:eastAsia="Calibri" w:hAnsiTheme="minorHAnsi" w:cstheme="minorHAnsi"/>
          <w:lang w:eastAsia="en-GB"/>
        </w:rPr>
        <w:t xml:space="preserve"> explanation as to how the injury happened. Staff will have professional curiosity around any explanations given, any concerns around existing injury’s will be reported </w:t>
      </w:r>
    </w:p>
    <w:p w14:paraId="3F4E0F3A" w14:textId="77777777" w:rsidR="00B37822" w:rsidRPr="0047372E" w:rsidRDefault="00B37822" w:rsidP="00B37822">
      <w:pPr>
        <w:pStyle w:val="ListParagraph"/>
        <w:numPr>
          <w:ilvl w:val="0"/>
          <w:numId w:val="31"/>
        </w:numPr>
        <w:jc w:val="both"/>
        <w:rPr>
          <w:rFonts w:asciiTheme="minorHAnsi" w:eastAsia="Calibri" w:hAnsiTheme="minorHAnsi" w:cstheme="minorHAnsi"/>
          <w:lang w:eastAsia="en-GB"/>
        </w:rPr>
      </w:pPr>
      <w:r w:rsidRPr="0047372E">
        <w:rPr>
          <w:rFonts w:asciiTheme="minorHAnsi" w:eastAsia="Calibri" w:hAnsiTheme="minorHAnsi" w:cstheme="minorHAnsi"/>
          <w:lang w:eastAsia="en-GB"/>
        </w:rPr>
        <w:t>If appropriate, any concerns/or incidents</w:t>
      </w:r>
      <w:r w:rsidRPr="0047372E">
        <w:rPr>
          <w:rFonts w:asciiTheme="minorHAnsi" w:eastAsia="Calibri" w:hAnsiTheme="minorHAnsi" w:cstheme="minorHAnsi"/>
          <w:color w:val="FF0000"/>
          <w:lang w:eastAsia="en-GB"/>
        </w:rPr>
        <w:t xml:space="preserve"> </w:t>
      </w:r>
      <w:r w:rsidRPr="0047372E">
        <w:rPr>
          <w:rFonts w:asciiTheme="minorHAnsi" w:eastAsia="Calibri" w:hAnsiTheme="minorHAnsi" w:cstheme="minorHAnsi"/>
          <w:lang w:eastAsia="en-GB"/>
        </w:rPr>
        <w:t>will be discussed with the parent/</w:t>
      </w:r>
      <w:proofErr w:type="spellStart"/>
      <w:r w:rsidRPr="0047372E">
        <w:rPr>
          <w:rFonts w:asciiTheme="minorHAnsi" w:eastAsia="Calibri" w:hAnsiTheme="minorHAnsi" w:cstheme="minorHAnsi"/>
          <w:lang w:eastAsia="en-GB"/>
        </w:rPr>
        <w:t>carer</w:t>
      </w:r>
      <w:proofErr w:type="spellEnd"/>
      <w:r w:rsidRPr="0047372E">
        <w:rPr>
          <w:rFonts w:asciiTheme="minorHAnsi" w:eastAsia="Arial" w:hAnsiTheme="minorHAnsi" w:cstheme="minorHAnsi"/>
          <w:lang w:eastAsia="en-GB"/>
        </w:rPr>
        <w:t xml:space="preserve"> and discussions will be recorded. Parents will have access to these records on request in line with GDPR and data protection guidelines. </w:t>
      </w:r>
    </w:p>
    <w:p w14:paraId="30AAF286" w14:textId="77777777" w:rsidR="00B37822" w:rsidRPr="0047372E" w:rsidRDefault="00B37822" w:rsidP="00B37822">
      <w:pPr>
        <w:pStyle w:val="ListParagraph"/>
        <w:numPr>
          <w:ilvl w:val="0"/>
          <w:numId w:val="30"/>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If there are queries/concerns regarding the injury/information given, then the following procedures will take place:</w:t>
      </w:r>
    </w:p>
    <w:p w14:paraId="2926B8FA" w14:textId="77777777" w:rsidR="00B37822" w:rsidRPr="0047372E" w:rsidRDefault="00B37822" w:rsidP="00B37822">
      <w:pPr>
        <w:rPr>
          <w:rFonts w:asciiTheme="minorHAnsi" w:hAnsiTheme="minorHAnsi" w:cstheme="minorHAnsi"/>
          <w:iCs/>
        </w:rPr>
      </w:pPr>
    </w:p>
    <w:p w14:paraId="4D930E6F" w14:textId="77777777" w:rsidR="00B37822" w:rsidRPr="0047372E" w:rsidRDefault="00B37822" w:rsidP="00B37822">
      <w:pPr>
        <w:rPr>
          <w:rFonts w:asciiTheme="minorHAnsi" w:hAnsiTheme="minorHAnsi" w:cstheme="minorHAnsi"/>
          <w:iCs/>
        </w:rPr>
      </w:pPr>
      <w:r w:rsidRPr="0047372E">
        <w:rPr>
          <w:rFonts w:asciiTheme="minorHAnsi" w:hAnsiTheme="minorHAnsi" w:cstheme="minorHAnsi"/>
          <w:iCs/>
        </w:rPr>
        <w:t>The designated safeguarding lead will:</w:t>
      </w:r>
    </w:p>
    <w:p w14:paraId="1D9D9A55" w14:textId="77777777" w:rsidR="00B37822" w:rsidRPr="0047372E" w:rsidRDefault="00B37822" w:rsidP="00B37822">
      <w:pPr>
        <w:pStyle w:val="ListParagraph"/>
        <w:numPr>
          <w:ilvl w:val="0"/>
          <w:numId w:val="29"/>
        </w:numPr>
        <w:jc w:val="both"/>
        <w:rPr>
          <w:rFonts w:asciiTheme="minorHAnsi" w:hAnsiTheme="minorHAnsi" w:cstheme="minorHAnsi"/>
          <w:iCs/>
          <w:lang w:eastAsia="en-GB"/>
        </w:rPr>
      </w:pPr>
      <w:r w:rsidRPr="0047372E">
        <w:rPr>
          <w:rFonts w:asciiTheme="minorHAnsi" w:hAnsiTheme="minorHAnsi" w:cstheme="minorHAnsi"/>
          <w:iCs/>
          <w:lang w:eastAsia="en-GB"/>
        </w:rPr>
        <w:t>Contact the Local Authority children’s social care team to report concerns and seek advice immediately, or as soon as it is practical to do so. If it is believed a child is in immediate danger, we will contact the police. If the safeguarding concern relates to an allegation against an adult working or volunteering with children then the DSL will follow the reporting allegations procedure (see below)</w:t>
      </w:r>
    </w:p>
    <w:p w14:paraId="423678D5" w14:textId="77777777" w:rsidR="00B37822" w:rsidRPr="0047372E" w:rsidRDefault="00B37822" w:rsidP="00B37822">
      <w:pPr>
        <w:pStyle w:val="ListParagraph"/>
        <w:numPr>
          <w:ilvl w:val="0"/>
          <w:numId w:val="29"/>
        </w:numPr>
        <w:jc w:val="both"/>
        <w:rPr>
          <w:rFonts w:asciiTheme="minorHAnsi" w:hAnsiTheme="minorHAnsi" w:cstheme="minorHAnsi"/>
          <w:iCs/>
          <w:lang w:eastAsia="en-GB"/>
        </w:rPr>
      </w:pPr>
      <w:r w:rsidRPr="0047372E">
        <w:rPr>
          <w:rFonts w:asciiTheme="minorHAnsi" w:hAnsiTheme="minorHAnsi" w:cstheme="minorHAnsi"/>
          <w:iCs/>
          <w:lang w:eastAsia="en-GB"/>
        </w:rPr>
        <w:t>Record the information and action taken relating to the concern raised</w:t>
      </w:r>
    </w:p>
    <w:p w14:paraId="3EC667EF" w14:textId="77777777" w:rsidR="00B37822" w:rsidRPr="0047372E" w:rsidRDefault="00B37822" w:rsidP="00B37822">
      <w:pPr>
        <w:pStyle w:val="ListParagraph"/>
        <w:numPr>
          <w:ilvl w:val="0"/>
          <w:numId w:val="29"/>
        </w:numPr>
        <w:jc w:val="both"/>
        <w:rPr>
          <w:rFonts w:asciiTheme="minorHAnsi" w:hAnsiTheme="minorHAnsi" w:cstheme="minorHAnsi"/>
          <w:iCs/>
          <w:lang w:eastAsia="en-GB"/>
        </w:rPr>
      </w:pPr>
      <w:r w:rsidRPr="0047372E">
        <w:rPr>
          <w:rFonts w:asciiTheme="minorHAnsi" w:hAnsiTheme="minorHAnsi" w:cstheme="minorHAnsi"/>
          <w:iCs/>
          <w:lang w:eastAsia="en-GB"/>
        </w:rPr>
        <w:t>Speak to the parents (unless advised not do so by LA children’s social care team)</w:t>
      </w:r>
    </w:p>
    <w:p w14:paraId="5C8E0C85" w14:textId="77777777" w:rsidR="00B37822" w:rsidRPr="0047372E" w:rsidRDefault="00B37822" w:rsidP="00B37822">
      <w:pPr>
        <w:pStyle w:val="ListParagraph"/>
        <w:numPr>
          <w:ilvl w:val="0"/>
          <w:numId w:val="29"/>
        </w:numPr>
        <w:jc w:val="both"/>
        <w:rPr>
          <w:rFonts w:asciiTheme="minorHAnsi" w:hAnsiTheme="minorHAnsi" w:cstheme="minorHAnsi"/>
          <w:iCs/>
          <w:lang w:eastAsia="en-GB"/>
        </w:rPr>
      </w:pPr>
      <w:r w:rsidRPr="0047372E">
        <w:rPr>
          <w:rFonts w:asciiTheme="minorHAnsi" w:hAnsiTheme="minorHAnsi" w:cstheme="minorHAns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50833C35" w14:textId="77777777" w:rsidR="00B37822" w:rsidRPr="0047372E" w:rsidRDefault="00B37822" w:rsidP="00B37822">
      <w:pPr>
        <w:rPr>
          <w:rFonts w:asciiTheme="minorHAnsi" w:hAnsiTheme="minorHAnsi" w:cstheme="minorHAnsi"/>
          <w:iCs/>
        </w:rPr>
      </w:pPr>
    </w:p>
    <w:p w14:paraId="55A99AB0" w14:textId="77777777" w:rsidR="00B37822" w:rsidRPr="0047372E" w:rsidRDefault="00B37822" w:rsidP="00B37822">
      <w:pPr>
        <w:rPr>
          <w:rFonts w:asciiTheme="minorHAnsi" w:hAnsiTheme="minorHAnsi" w:cstheme="minorHAnsi"/>
          <w:iCs/>
        </w:rPr>
      </w:pPr>
      <w:r w:rsidRPr="0047372E">
        <w:rPr>
          <w:rFonts w:asciiTheme="minorHAnsi" w:hAnsiTheme="minorHAnsi" w:cstheme="minorHAnsi"/>
          <w:iCs/>
        </w:rPr>
        <w:t>Keeping children safe is our highest priority and if, for whatever reason, staff do not feel able to report concerns to the DSL or deputy DSL they should call the Local Authority children</w:t>
      </w:r>
      <w:r>
        <w:rPr>
          <w:rFonts w:asciiTheme="minorHAnsi" w:hAnsiTheme="minorHAnsi" w:cstheme="minorHAnsi"/>
          <w:iCs/>
        </w:rPr>
        <w:t xml:space="preserve">’s social care team, the Police </w:t>
      </w:r>
      <w:r w:rsidRPr="0047372E">
        <w:rPr>
          <w:rFonts w:asciiTheme="minorHAnsi" w:hAnsiTheme="minorHAnsi" w:cstheme="minorHAnsi"/>
          <w:iCs/>
        </w:rPr>
        <w:t>or the NSPCC and report their concerns anonymously.</w:t>
      </w:r>
    </w:p>
    <w:p w14:paraId="66A03F2E" w14:textId="77777777" w:rsidR="00B37822" w:rsidRPr="0047372E" w:rsidRDefault="00B37822" w:rsidP="00B37822">
      <w:pPr>
        <w:rPr>
          <w:rFonts w:asciiTheme="minorHAnsi" w:hAnsiTheme="minorHAnsi" w:cstheme="minorHAnsi"/>
          <w:iCs/>
        </w:rPr>
      </w:pPr>
    </w:p>
    <w:p w14:paraId="2CA4C179" w14:textId="395D01C9" w:rsidR="00B37822" w:rsidRPr="0047372E" w:rsidRDefault="00B37822" w:rsidP="00B37822">
      <w:pPr>
        <w:rPr>
          <w:rFonts w:asciiTheme="minorHAnsi" w:hAnsiTheme="minorHAnsi" w:cstheme="minorHAnsi"/>
          <w:b/>
          <w:iCs/>
        </w:rPr>
      </w:pPr>
      <w:r w:rsidRPr="0047372E">
        <w:rPr>
          <w:rFonts w:asciiTheme="minorHAnsi" w:hAnsiTheme="minorHAnsi" w:cstheme="minorHAnsi"/>
          <w:iCs/>
        </w:rPr>
        <w:t xml:space="preserve">These contact numbers are displayed </w:t>
      </w:r>
      <w:r w:rsidR="00B02139">
        <w:rPr>
          <w:rFonts w:asciiTheme="minorHAnsi" w:hAnsiTheme="minorHAnsi" w:cstheme="minorHAnsi"/>
          <w:b/>
          <w:iCs/>
        </w:rPr>
        <w:t>on the parent notice board and in the nursery.</w:t>
      </w:r>
    </w:p>
    <w:p w14:paraId="479EF8CD" w14:textId="77777777" w:rsidR="00B37822" w:rsidRPr="0047372E" w:rsidRDefault="00B37822" w:rsidP="00B37822">
      <w:pPr>
        <w:rPr>
          <w:rFonts w:asciiTheme="minorHAnsi" w:hAnsiTheme="minorHAnsi" w:cstheme="minorHAnsi"/>
          <w:b/>
          <w:iCs/>
        </w:rPr>
      </w:pPr>
    </w:p>
    <w:p w14:paraId="38BBB301" w14:textId="77777777" w:rsidR="00B37822" w:rsidRPr="0047372E" w:rsidRDefault="00B37822" w:rsidP="00B37822">
      <w:pPr>
        <w:rPr>
          <w:rFonts w:asciiTheme="minorHAnsi" w:hAnsiTheme="minorHAnsi" w:cstheme="minorHAnsi"/>
          <w:b/>
          <w:iCs/>
        </w:rPr>
      </w:pPr>
      <w:r w:rsidRPr="0047372E">
        <w:rPr>
          <w:rFonts w:asciiTheme="minorHAnsi" w:hAnsiTheme="minorHAnsi" w:cstheme="minorHAnsi"/>
          <w:b/>
          <w:iCs/>
        </w:rPr>
        <w:lastRenderedPageBreak/>
        <w:t xml:space="preserve">Responding to a spontaneous disclosure from a child </w:t>
      </w:r>
    </w:p>
    <w:p w14:paraId="13CF01BC" w14:textId="77777777" w:rsidR="00B37822" w:rsidRPr="0047372E" w:rsidRDefault="00B37822" w:rsidP="00B37822">
      <w:pPr>
        <w:rPr>
          <w:rFonts w:asciiTheme="minorHAnsi" w:hAnsiTheme="minorHAnsi" w:cstheme="minorHAnsi"/>
          <w:iCs/>
        </w:rPr>
      </w:pPr>
      <w:r w:rsidRPr="0047372E">
        <w:rPr>
          <w:rFonts w:asciiTheme="minorHAnsi" w:hAnsiTheme="minorHAnsi" w:cstheme="minorHAnsi"/>
          <w:iCs/>
        </w:rPr>
        <w:t xml:space="preserve">If a child starts to talk openly to a member of staff about abuse they may be experiencing, then staff will:  </w:t>
      </w:r>
    </w:p>
    <w:p w14:paraId="07825102" w14:textId="77777777" w:rsidR="00B37822" w:rsidRPr="0047372E" w:rsidRDefault="00B37822" w:rsidP="00B37822">
      <w:pPr>
        <w:pStyle w:val="ListParagraph"/>
        <w:numPr>
          <w:ilvl w:val="0"/>
          <w:numId w:val="35"/>
        </w:numPr>
        <w:jc w:val="both"/>
        <w:rPr>
          <w:rFonts w:asciiTheme="minorHAnsi" w:hAnsiTheme="minorHAnsi" w:cstheme="minorHAnsi"/>
          <w:iCs/>
        </w:rPr>
      </w:pPr>
      <w:r w:rsidRPr="0047372E">
        <w:rPr>
          <w:rFonts w:asciiTheme="minorHAnsi" w:hAnsiTheme="minorHAnsi" w:cstheme="minorHAnsi"/>
          <w:iCs/>
        </w:rPr>
        <w:t>Give</w:t>
      </w:r>
      <w:r>
        <w:rPr>
          <w:rFonts w:asciiTheme="minorHAnsi" w:hAnsiTheme="minorHAnsi" w:cstheme="minorHAnsi"/>
          <w:iCs/>
        </w:rPr>
        <w:t xml:space="preserve"> </w:t>
      </w:r>
      <w:r w:rsidRPr="0047372E">
        <w:rPr>
          <w:rFonts w:asciiTheme="minorHAnsi" w:hAnsiTheme="minorHAnsi" w:cstheme="minorHAnsi"/>
          <w:iCs/>
        </w:rPr>
        <w:t xml:space="preserve">full attention to the child or young person </w:t>
      </w:r>
    </w:p>
    <w:p w14:paraId="2D6A66AF" w14:textId="77777777" w:rsidR="00B37822" w:rsidRPr="0047372E" w:rsidRDefault="00B37822" w:rsidP="00B37822">
      <w:pPr>
        <w:pStyle w:val="ListParagraph"/>
        <w:numPr>
          <w:ilvl w:val="0"/>
          <w:numId w:val="35"/>
        </w:numPr>
        <w:jc w:val="both"/>
        <w:rPr>
          <w:rFonts w:asciiTheme="minorHAnsi" w:hAnsiTheme="minorHAnsi" w:cstheme="minorHAnsi"/>
          <w:iCs/>
        </w:rPr>
      </w:pPr>
      <w:r w:rsidRPr="0047372E">
        <w:rPr>
          <w:rFonts w:asciiTheme="minorHAnsi" w:hAnsiTheme="minorHAnsi" w:cstheme="minorHAnsi"/>
          <w:iCs/>
        </w:rPr>
        <w:t>Keep body language open and encouraging</w:t>
      </w:r>
    </w:p>
    <w:p w14:paraId="65F220D0" w14:textId="77777777" w:rsidR="00B37822" w:rsidRPr="005F71DE" w:rsidRDefault="00B37822" w:rsidP="00B37822">
      <w:pPr>
        <w:pStyle w:val="ListParagraph"/>
        <w:numPr>
          <w:ilvl w:val="0"/>
          <w:numId w:val="35"/>
        </w:numPr>
        <w:jc w:val="both"/>
        <w:rPr>
          <w:rFonts w:asciiTheme="minorHAnsi" w:hAnsiTheme="minorHAnsi" w:cstheme="minorHAnsi"/>
          <w:iCs/>
        </w:rPr>
      </w:pPr>
      <w:r w:rsidRPr="0047372E">
        <w:rPr>
          <w:rFonts w:asciiTheme="minorHAnsi" w:hAnsiTheme="minorHAnsi" w:cstheme="minorHAnsi"/>
          <w:iCs/>
        </w:rPr>
        <w:t xml:space="preserve">Be compassionate, be understanding and reassure them their feelings are important </w:t>
      </w:r>
      <w:r w:rsidRPr="005F71DE">
        <w:rPr>
          <w:rFonts w:asciiTheme="minorHAnsi" w:hAnsiTheme="minorHAnsi" w:cstheme="minorHAnsi"/>
          <w:iCs/>
        </w:rPr>
        <w:t>using phrases such as ‘you’ve shown such courage today’</w:t>
      </w:r>
    </w:p>
    <w:p w14:paraId="14E1B238" w14:textId="77777777" w:rsidR="00B37822" w:rsidRPr="005F71DE" w:rsidRDefault="00B37822" w:rsidP="00B37822">
      <w:pPr>
        <w:pStyle w:val="ListParagraph"/>
        <w:numPr>
          <w:ilvl w:val="0"/>
          <w:numId w:val="35"/>
        </w:numPr>
        <w:jc w:val="both"/>
        <w:rPr>
          <w:rFonts w:asciiTheme="minorHAnsi" w:hAnsiTheme="minorHAnsi" w:cstheme="minorHAnsi"/>
          <w:iCs/>
        </w:rPr>
      </w:pPr>
      <w:r w:rsidRPr="005F71DE">
        <w:rPr>
          <w:rFonts w:asciiTheme="minorHAnsi" w:hAnsiTheme="minorHAnsi" w:cstheme="minorHAnsi"/>
          <w:iCs/>
        </w:rPr>
        <w:t>Take time and slow down: show respect, pause and will not interrupt the child – let them go at their own pace</w:t>
      </w:r>
    </w:p>
    <w:p w14:paraId="317EBBFA" w14:textId="77777777" w:rsidR="00B37822" w:rsidRPr="005F71DE" w:rsidRDefault="00B37822" w:rsidP="00B37822">
      <w:pPr>
        <w:pStyle w:val="ListParagraph"/>
        <w:numPr>
          <w:ilvl w:val="0"/>
          <w:numId w:val="35"/>
        </w:numPr>
        <w:jc w:val="both"/>
        <w:rPr>
          <w:rFonts w:asciiTheme="minorHAnsi" w:hAnsiTheme="minorHAnsi" w:cstheme="minorHAnsi"/>
          <w:iCs/>
        </w:rPr>
      </w:pPr>
      <w:proofErr w:type="spellStart"/>
      <w:r w:rsidRPr="005F71DE">
        <w:rPr>
          <w:rFonts w:asciiTheme="minorHAnsi" w:hAnsiTheme="minorHAnsi" w:cstheme="minorHAnsi"/>
          <w:iCs/>
        </w:rPr>
        <w:t>Recognise</w:t>
      </w:r>
      <w:proofErr w:type="spellEnd"/>
      <w:r w:rsidRPr="005F71DE">
        <w:rPr>
          <w:rFonts w:asciiTheme="minorHAnsi" w:hAnsiTheme="minorHAnsi" w:cstheme="minorHAnsi"/>
          <w:iCs/>
        </w:rPr>
        <w:t xml:space="preserve"> and respond to their body language </w:t>
      </w:r>
    </w:p>
    <w:p w14:paraId="65FE310C" w14:textId="77777777" w:rsidR="00B37822" w:rsidRPr="0047372E" w:rsidRDefault="00B37822" w:rsidP="00B37822">
      <w:pPr>
        <w:pStyle w:val="ListParagraph"/>
        <w:numPr>
          <w:ilvl w:val="0"/>
          <w:numId w:val="35"/>
        </w:numPr>
        <w:jc w:val="both"/>
        <w:rPr>
          <w:rFonts w:asciiTheme="minorHAnsi" w:hAnsiTheme="minorHAnsi" w:cstheme="minorHAnsi"/>
          <w:iCs/>
        </w:rPr>
      </w:pPr>
      <w:r w:rsidRPr="0047372E">
        <w:rPr>
          <w:rFonts w:asciiTheme="minorHAnsi" w:hAnsiTheme="minorHAnsi" w:cstheme="minorHAnsi"/>
          <w:iCs/>
        </w:rPr>
        <w:t>Show understanding and reflect back</w:t>
      </w:r>
    </w:p>
    <w:p w14:paraId="63AC8148" w14:textId="77777777" w:rsidR="00B37822" w:rsidRPr="0047372E" w:rsidRDefault="00B37822" w:rsidP="00B37822">
      <w:pPr>
        <w:pStyle w:val="ListParagraph"/>
        <w:numPr>
          <w:ilvl w:val="0"/>
          <w:numId w:val="35"/>
        </w:numPr>
        <w:jc w:val="both"/>
        <w:rPr>
          <w:rFonts w:asciiTheme="minorHAnsi" w:hAnsiTheme="minorHAnsi" w:cstheme="minorHAnsi"/>
          <w:iCs/>
        </w:rPr>
      </w:pPr>
      <w:r w:rsidRPr="0047372E">
        <w:rPr>
          <w:rFonts w:asciiTheme="minorHAnsi" w:hAnsiTheme="minorHAnsi" w:cstheme="minorHAnsi"/>
          <w:iCs/>
        </w:rPr>
        <w:t xml:space="preserve">Make it clear you are interested in what the child is telling you </w:t>
      </w:r>
    </w:p>
    <w:p w14:paraId="6BE8A4E2" w14:textId="77777777" w:rsidR="00B37822" w:rsidRPr="0047372E" w:rsidRDefault="00B37822" w:rsidP="00B37822">
      <w:pPr>
        <w:pStyle w:val="ListParagraph"/>
        <w:numPr>
          <w:ilvl w:val="0"/>
          <w:numId w:val="35"/>
        </w:numPr>
        <w:jc w:val="both"/>
        <w:rPr>
          <w:rFonts w:asciiTheme="minorHAnsi" w:hAnsiTheme="minorHAnsi" w:cstheme="minorHAnsi"/>
          <w:iCs/>
        </w:rPr>
      </w:pPr>
      <w:r w:rsidRPr="0047372E">
        <w:rPr>
          <w:rFonts w:asciiTheme="minorHAnsi" w:hAnsiTheme="minorHAnsi" w:cstheme="minorHAnsi"/>
          <w:iCs/>
        </w:rPr>
        <w:t>Reflect back what they have said to check your understanding – and use their language to show it’s their experience</w:t>
      </w:r>
    </w:p>
    <w:p w14:paraId="570A6A5C" w14:textId="77777777" w:rsidR="00B37822" w:rsidRPr="0047372E" w:rsidRDefault="00B37822" w:rsidP="00B37822">
      <w:pPr>
        <w:pStyle w:val="ListParagraph"/>
        <w:numPr>
          <w:ilvl w:val="0"/>
          <w:numId w:val="35"/>
        </w:numPr>
        <w:jc w:val="both"/>
        <w:rPr>
          <w:rFonts w:asciiTheme="minorHAnsi" w:hAnsiTheme="minorHAnsi" w:cstheme="minorHAnsi"/>
          <w:iCs/>
        </w:rPr>
      </w:pPr>
      <w:r w:rsidRPr="0047372E">
        <w:rPr>
          <w:rFonts w:asciiTheme="minorHAnsi" w:hAnsiTheme="minorHAnsi" w:cstheme="minorHAnsi"/>
          <w:iCs/>
        </w:rPr>
        <w:t>Reassure the child that they have done the right thing in telling you. Make sure they know that abuse is never their fault</w:t>
      </w:r>
    </w:p>
    <w:p w14:paraId="459F39CB" w14:textId="77777777" w:rsidR="00B37822" w:rsidRPr="0047372E" w:rsidRDefault="00B37822" w:rsidP="00B37822">
      <w:pPr>
        <w:pStyle w:val="ListParagraph"/>
        <w:numPr>
          <w:ilvl w:val="0"/>
          <w:numId w:val="35"/>
        </w:numPr>
        <w:jc w:val="both"/>
        <w:rPr>
          <w:rFonts w:asciiTheme="minorHAnsi" w:hAnsiTheme="minorHAnsi" w:cstheme="minorHAnsi"/>
          <w:iCs/>
        </w:rPr>
      </w:pPr>
      <w:r w:rsidRPr="0047372E">
        <w:rPr>
          <w:rFonts w:asciiTheme="minorHAnsi" w:hAnsiTheme="minorHAnsi" w:cstheme="minorHAnsi"/>
          <w:iCs/>
        </w:rPr>
        <w:t xml:space="preserve">Never talk to the alleged perpetrator about the child’s disclosure. This could make things a lot worse for the child. </w:t>
      </w:r>
    </w:p>
    <w:p w14:paraId="0878E995" w14:textId="77777777" w:rsidR="00B37822" w:rsidRPr="0047372E" w:rsidRDefault="00B37822" w:rsidP="00B37822">
      <w:pPr>
        <w:rPr>
          <w:rFonts w:asciiTheme="minorHAnsi" w:hAnsiTheme="minorHAnsi" w:cstheme="minorHAnsi"/>
          <w:iCs/>
        </w:rPr>
      </w:pPr>
    </w:p>
    <w:p w14:paraId="21A59B86" w14:textId="77777777" w:rsidR="00B37822" w:rsidRPr="0047372E" w:rsidRDefault="00B37822" w:rsidP="00B37822">
      <w:pPr>
        <w:rPr>
          <w:rFonts w:asciiTheme="minorHAnsi" w:hAnsiTheme="minorHAnsi" w:cstheme="minorHAnsi"/>
          <w:i/>
          <w:iCs/>
        </w:rPr>
      </w:pPr>
      <w:r w:rsidRPr="0047372E">
        <w:rPr>
          <w:rFonts w:asciiTheme="minorHAnsi" w:hAnsiTheme="minorHAnsi" w:cstheme="minorHAnsi"/>
          <w:i/>
          <w:iCs/>
        </w:rPr>
        <w:t xml:space="preserve">(Information taken from NSPCC) </w:t>
      </w:r>
    </w:p>
    <w:p w14:paraId="694C2577" w14:textId="77777777" w:rsidR="00B37822" w:rsidRPr="0047372E" w:rsidRDefault="00B37822" w:rsidP="00B37822">
      <w:pPr>
        <w:rPr>
          <w:rFonts w:asciiTheme="minorHAnsi" w:hAnsiTheme="minorHAnsi" w:cstheme="minorHAnsi"/>
          <w:iCs/>
        </w:rPr>
      </w:pPr>
      <w:r w:rsidRPr="0047372E">
        <w:rPr>
          <w:rFonts w:asciiTheme="minorHAnsi" w:hAnsiTheme="minorHAnsi" w:cstheme="minorHAnsi"/>
          <w:iCs/>
        </w:rPr>
        <w:t>Any disclosure will be reported to the nursery manager or DSL and will be referred to the local authority children’s social care team immediately, following our reporting procedures.</w:t>
      </w:r>
    </w:p>
    <w:p w14:paraId="29463281" w14:textId="77777777" w:rsidR="00B37822" w:rsidRPr="0047372E" w:rsidRDefault="00B37822" w:rsidP="00B37822">
      <w:pPr>
        <w:rPr>
          <w:rFonts w:asciiTheme="minorHAnsi" w:hAnsiTheme="minorHAnsi" w:cstheme="minorHAnsi"/>
          <w:iCs/>
        </w:rPr>
      </w:pPr>
    </w:p>
    <w:p w14:paraId="050C4467" w14:textId="77777777" w:rsidR="00B37822" w:rsidRPr="0047372E" w:rsidRDefault="00B37822" w:rsidP="00B37822">
      <w:pPr>
        <w:keepNext/>
        <w:rPr>
          <w:rFonts w:asciiTheme="minorHAnsi" w:eastAsia="Arial" w:hAnsiTheme="minorHAnsi" w:cstheme="minorHAnsi"/>
          <w:b/>
        </w:rPr>
      </w:pPr>
      <w:r w:rsidRPr="0047372E">
        <w:rPr>
          <w:rFonts w:asciiTheme="minorHAnsi" w:eastAsia="Arial" w:hAnsiTheme="minorHAnsi" w:cstheme="minorHAnsi"/>
          <w:b/>
        </w:rPr>
        <w:t xml:space="preserve">Recording Suspicions of Abuse and Disclosures </w:t>
      </w:r>
    </w:p>
    <w:p w14:paraId="42A8C61C"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 xml:space="preserve">Staff should make an objective record of any observation or disclosure, supported by the nursery manager or designated safeguarding lead (DSL). This record should include: </w:t>
      </w:r>
    </w:p>
    <w:p w14:paraId="5FC4FDD5" w14:textId="77777777" w:rsidR="00B37822" w:rsidRPr="0047372E" w:rsidRDefault="00B37822" w:rsidP="00B37822">
      <w:pPr>
        <w:pStyle w:val="ListParagraph"/>
        <w:numPr>
          <w:ilvl w:val="0"/>
          <w:numId w:val="26"/>
        </w:numPr>
        <w:rPr>
          <w:rFonts w:asciiTheme="minorHAnsi" w:eastAsia="Calibri" w:hAnsiTheme="minorHAnsi" w:cstheme="minorHAnsi"/>
          <w:lang w:eastAsia="en-GB"/>
        </w:rPr>
      </w:pPr>
      <w:r w:rsidRPr="0047372E">
        <w:rPr>
          <w:rFonts w:asciiTheme="minorHAnsi" w:eastAsia="Arial" w:hAnsiTheme="minorHAnsi" w:cstheme="minorHAnsi"/>
          <w:lang w:eastAsia="en-GB"/>
        </w:rPr>
        <w:t>Child's name</w:t>
      </w:r>
    </w:p>
    <w:p w14:paraId="234AB02B" w14:textId="77777777" w:rsidR="00B37822" w:rsidRPr="0047372E" w:rsidRDefault="00B37822" w:rsidP="00B37822">
      <w:pPr>
        <w:pStyle w:val="ListParagraph"/>
        <w:numPr>
          <w:ilvl w:val="0"/>
          <w:numId w:val="26"/>
        </w:numPr>
        <w:rPr>
          <w:rFonts w:asciiTheme="minorHAnsi" w:eastAsia="Calibri" w:hAnsiTheme="minorHAnsi" w:cstheme="minorHAnsi"/>
          <w:lang w:eastAsia="en-GB"/>
        </w:rPr>
      </w:pPr>
      <w:r w:rsidRPr="0047372E">
        <w:rPr>
          <w:rFonts w:asciiTheme="minorHAnsi" w:eastAsia="Arial" w:hAnsiTheme="minorHAnsi" w:cstheme="minorHAnsi"/>
          <w:lang w:eastAsia="en-GB"/>
        </w:rPr>
        <w:t>Child's address</w:t>
      </w:r>
    </w:p>
    <w:p w14:paraId="035528A8" w14:textId="77777777" w:rsidR="00B37822" w:rsidRPr="0047372E" w:rsidRDefault="00B37822" w:rsidP="00B37822">
      <w:pPr>
        <w:pStyle w:val="ListParagraph"/>
        <w:numPr>
          <w:ilvl w:val="0"/>
          <w:numId w:val="26"/>
        </w:numPr>
        <w:rPr>
          <w:rFonts w:asciiTheme="minorHAnsi" w:eastAsia="Calibri" w:hAnsiTheme="minorHAnsi" w:cstheme="minorHAnsi"/>
          <w:lang w:eastAsia="en-GB"/>
        </w:rPr>
      </w:pPr>
      <w:r w:rsidRPr="0047372E">
        <w:rPr>
          <w:rFonts w:asciiTheme="minorHAnsi" w:eastAsia="Arial" w:hAnsiTheme="minorHAnsi" w:cstheme="minorHAnsi"/>
          <w:lang w:eastAsia="en-GB"/>
        </w:rPr>
        <w:t>Age of the child and date of birth</w:t>
      </w:r>
    </w:p>
    <w:p w14:paraId="75056FFF" w14:textId="77777777" w:rsidR="00B37822" w:rsidRPr="0047372E" w:rsidRDefault="00B37822" w:rsidP="00B37822">
      <w:pPr>
        <w:pStyle w:val="ListParagraph"/>
        <w:numPr>
          <w:ilvl w:val="0"/>
          <w:numId w:val="26"/>
        </w:numPr>
        <w:rPr>
          <w:rFonts w:asciiTheme="minorHAnsi" w:eastAsia="Calibri" w:hAnsiTheme="minorHAnsi" w:cstheme="minorHAnsi"/>
          <w:lang w:eastAsia="en-GB"/>
        </w:rPr>
      </w:pPr>
      <w:r w:rsidRPr="0047372E">
        <w:rPr>
          <w:rFonts w:asciiTheme="minorHAnsi" w:eastAsia="Arial" w:hAnsiTheme="minorHAnsi" w:cstheme="minorHAnsi"/>
          <w:lang w:eastAsia="en-GB"/>
        </w:rPr>
        <w:t>Date and time of the observation or the disclosure, location</w:t>
      </w:r>
    </w:p>
    <w:p w14:paraId="6CA687F7" w14:textId="77777777" w:rsidR="00B37822" w:rsidRPr="0047372E" w:rsidRDefault="00B37822" w:rsidP="00B37822">
      <w:pPr>
        <w:pStyle w:val="ListParagraph"/>
        <w:numPr>
          <w:ilvl w:val="0"/>
          <w:numId w:val="26"/>
        </w:numPr>
        <w:rPr>
          <w:rFonts w:asciiTheme="minorHAnsi" w:eastAsia="Calibri" w:hAnsiTheme="minorHAnsi" w:cstheme="minorHAnsi"/>
          <w:lang w:eastAsia="en-GB"/>
        </w:rPr>
      </w:pPr>
      <w:r w:rsidRPr="0047372E">
        <w:rPr>
          <w:rFonts w:asciiTheme="minorHAnsi" w:eastAsia="Arial" w:hAnsiTheme="minorHAnsi" w:cstheme="minorHAnsi"/>
          <w:lang w:eastAsia="en-GB"/>
        </w:rPr>
        <w:t>Exact words spoken by the child (word for word) and non-verbal communication</w:t>
      </w:r>
    </w:p>
    <w:p w14:paraId="4BBB0917" w14:textId="77777777" w:rsidR="00B37822" w:rsidRPr="0047372E" w:rsidRDefault="00B37822" w:rsidP="00B37822">
      <w:pPr>
        <w:pStyle w:val="ListParagraph"/>
        <w:numPr>
          <w:ilvl w:val="0"/>
          <w:numId w:val="26"/>
        </w:numPr>
        <w:rPr>
          <w:rFonts w:asciiTheme="minorHAnsi" w:eastAsia="Calibri" w:hAnsiTheme="minorHAnsi" w:cstheme="minorHAnsi"/>
          <w:lang w:eastAsia="en-GB"/>
        </w:rPr>
      </w:pPr>
      <w:r w:rsidRPr="0047372E">
        <w:rPr>
          <w:rFonts w:asciiTheme="minorHAnsi" w:eastAsia="Arial" w:hAnsiTheme="minorHAnsi" w:cstheme="minorHAnsi"/>
          <w:lang w:eastAsia="en-GB"/>
        </w:rPr>
        <w:t>Exact position and type of any injuries or marks seen</w:t>
      </w:r>
    </w:p>
    <w:p w14:paraId="615882A8" w14:textId="77777777" w:rsidR="00B37822" w:rsidRPr="0047372E" w:rsidRDefault="00B37822" w:rsidP="00B37822">
      <w:pPr>
        <w:pStyle w:val="ListParagraph"/>
        <w:numPr>
          <w:ilvl w:val="0"/>
          <w:numId w:val="26"/>
        </w:numPr>
        <w:rPr>
          <w:rFonts w:asciiTheme="minorHAnsi" w:eastAsia="Calibri" w:hAnsiTheme="minorHAnsi" w:cstheme="minorHAnsi"/>
          <w:lang w:eastAsia="en-GB"/>
        </w:rPr>
      </w:pPr>
      <w:r w:rsidRPr="0047372E">
        <w:rPr>
          <w:rFonts w:asciiTheme="minorHAnsi" w:eastAsia="Arial" w:hAnsiTheme="minorHAnsi" w:cstheme="minorHAnsi"/>
          <w:lang w:eastAsia="en-GB"/>
        </w:rPr>
        <w:t>Exact observation of any incident including any concern was reported, with date and time; and the names of any other person present at the time</w:t>
      </w:r>
    </w:p>
    <w:p w14:paraId="1B9955ED" w14:textId="77777777" w:rsidR="00B37822" w:rsidRPr="0047372E" w:rsidRDefault="00B37822" w:rsidP="00B37822">
      <w:pPr>
        <w:pStyle w:val="ListParagraph"/>
        <w:numPr>
          <w:ilvl w:val="0"/>
          <w:numId w:val="26"/>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Any discussion held with the parent(s) (where deemed appropriate). </w:t>
      </w:r>
    </w:p>
    <w:p w14:paraId="64823857" w14:textId="77777777" w:rsidR="00B37822" w:rsidRPr="0047372E" w:rsidRDefault="00B37822" w:rsidP="00B37822">
      <w:pPr>
        <w:rPr>
          <w:rFonts w:asciiTheme="minorHAnsi" w:eastAsia="Calibri" w:hAnsiTheme="minorHAnsi" w:cstheme="minorHAnsi"/>
          <w:szCs w:val="22"/>
        </w:rPr>
      </w:pPr>
    </w:p>
    <w:p w14:paraId="72B85A3D" w14:textId="63004356"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These records should be signed by the person reporting this and the</w:t>
      </w:r>
      <w:r w:rsidR="00302CA0">
        <w:rPr>
          <w:rFonts w:asciiTheme="minorHAnsi" w:eastAsia="Arial" w:hAnsiTheme="minorHAnsi" w:cstheme="minorHAnsi"/>
        </w:rPr>
        <w:t xml:space="preserve"> DSL</w:t>
      </w:r>
      <w:r w:rsidRPr="0047372E">
        <w:rPr>
          <w:rFonts w:asciiTheme="minorHAnsi" w:eastAsia="Arial" w:hAnsiTheme="minorHAnsi" w:cstheme="minorHAnsi"/>
        </w:rPr>
        <w:t xml:space="preserve">, dated and kept in a separate confidential file. </w:t>
      </w:r>
    </w:p>
    <w:p w14:paraId="256AC0EF" w14:textId="77777777" w:rsidR="00B37822" w:rsidRPr="0047372E" w:rsidRDefault="00B37822" w:rsidP="00B37822">
      <w:pPr>
        <w:rPr>
          <w:rFonts w:asciiTheme="minorHAnsi" w:eastAsia="Arial" w:hAnsiTheme="minorHAnsi" w:cstheme="minorHAnsi"/>
        </w:rPr>
      </w:pPr>
    </w:p>
    <w:p w14:paraId="0B786486"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It is not the nursery’s role to investigate, it is the role of statutory services to complete this.</w:t>
      </w:r>
    </w:p>
    <w:p w14:paraId="24B51809" w14:textId="77777777" w:rsidR="00B37822" w:rsidRPr="0047372E" w:rsidRDefault="00B37822" w:rsidP="00B37822">
      <w:pPr>
        <w:pStyle w:val="NoSpacing"/>
        <w:rPr>
          <w:rFonts w:asciiTheme="minorHAnsi" w:eastAsia="Calibri" w:hAnsiTheme="minorHAnsi" w:cstheme="minorHAnsi"/>
          <w:lang w:eastAsia="en-GB"/>
        </w:rPr>
      </w:pPr>
    </w:p>
    <w:p w14:paraId="5267E351" w14:textId="77777777" w:rsidR="00B37822" w:rsidRPr="0047372E" w:rsidRDefault="00B37822" w:rsidP="00B37822">
      <w:pPr>
        <w:pStyle w:val="NoSpacing"/>
        <w:rPr>
          <w:rFonts w:asciiTheme="minorHAnsi" w:eastAsia="Calibri" w:hAnsiTheme="minorHAnsi" w:cstheme="minorHAnsi"/>
          <w:sz w:val="22"/>
          <w:lang w:eastAsia="en-GB"/>
        </w:rPr>
      </w:pPr>
      <w:r w:rsidRPr="0047372E">
        <w:rPr>
          <w:rFonts w:asciiTheme="minorHAnsi" w:eastAsia="Arial" w:hAnsiTheme="minorHAnsi" w:cstheme="minorHAnsi"/>
          <w:lang w:eastAsia="en-GB"/>
        </w:rPr>
        <w:t>Staff involved in a safeguarding case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14:paraId="7688704A" w14:textId="77777777" w:rsidR="00B37822" w:rsidRPr="0047372E" w:rsidRDefault="00B37822" w:rsidP="00B37822">
      <w:pPr>
        <w:pStyle w:val="NoSpacing"/>
        <w:rPr>
          <w:rFonts w:asciiTheme="minorHAnsi" w:eastAsia="Calibri" w:hAnsiTheme="minorHAnsi" w:cstheme="minorHAnsi"/>
          <w:lang w:eastAsia="en-GB"/>
        </w:rPr>
      </w:pPr>
    </w:p>
    <w:p w14:paraId="6B48CD3A" w14:textId="77777777" w:rsidR="00B37822" w:rsidRPr="0047372E" w:rsidRDefault="00B37822" w:rsidP="00B37822">
      <w:pPr>
        <w:pStyle w:val="NoSpacing"/>
        <w:rPr>
          <w:rFonts w:asciiTheme="minorHAnsi" w:eastAsia="Calibri" w:hAnsiTheme="minorHAnsi" w:cstheme="minorHAnsi"/>
          <w:sz w:val="22"/>
          <w:lang w:eastAsia="en-GB"/>
        </w:rPr>
      </w:pPr>
      <w:r w:rsidRPr="0047372E">
        <w:rPr>
          <w:rFonts w:asciiTheme="minorHAnsi" w:eastAsia="Arial" w:hAnsiTheme="minorHAnsi" w:cstheme="minorHAnsi"/>
          <w:lang w:eastAsia="en-GB"/>
        </w:rPr>
        <w:lastRenderedPageBreak/>
        <w:t xml:space="preserve">Staff must not make any comments either publicly or in private about the supposed or actual behaviour of a parent, child or member of staff.  </w:t>
      </w:r>
    </w:p>
    <w:p w14:paraId="62F61E22" w14:textId="77777777" w:rsidR="00B37822" w:rsidRPr="0047372E" w:rsidRDefault="00B37822" w:rsidP="00B37822">
      <w:pPr>
        <w:rPr>
          <w:rFonts w:asciiTheme="minorHAnsi" w:hAnsiTheme="minorHAnsi" w:cstheme="minorHAnsi"/>
          <w:i/>
          <w:iCs/>
        </w:rPr>
      </w:pPr>
    </w:p>
    <w:p w14:paraId="16EEE621" w14:textId="77777777" w:rsidR="00B37822" w:rsidRPr="0047372E" w:rsidRDefault="00B37822" w:rsidP="00B37822">
      <w:pPr>
        <w:keepNext/>
        <w:rPr>
          <w:rFonts w:asciiTheme="minorHAnsi" w:eastAsia="Calibri" w:hAnsiTheme="minorHAnsi" w:cstheme="minorHAnsi"/>
          <w:sz w:val="22"/>
          <w:szCs w:val="22"/>
        </w:rPr>
      </w:pPr>
      <w:r w:rsidRPr="0047372E">
        <w:rPr>
          <w:rFonts w:asciiTheme="minorHAnsi" w:eastAsia="Arial" w:hAnsiTheme="minorHAnsi" w:cstheme="minorHAnsi"/>
          <w:b/>
        </w:rPr>
        <w:t>Informing parents</w:t>
      </w:r>
    </w:p>
    <w:p w14:paraId="65FF496B" w14:textId="77777777"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cases the investigating officers will inform parents.</w:t>
      </w:r>
    </w:p>
    <w:p w14:paraId="0DB06803" w14:textId="77777777" w:rsidR="00B37822" w:rsidRPr="0047372E" w:rsidRDefault="00B37822" w:rsidP="00B37822">
      <w:pPr>
        <w:rPr>
          <w:rFonts w:asciiTheme="minorHAnsi" w:eastAsia="Calibri" w:hAnsiTheme="minorHAnsi" w:cstheme="minorHAnsi"/>
          <w:sz w:val="22"/>
          <w:szCs w:val="22"/>
        </w:rPr>
      </w:pPr>
    </w:p>
    <w:p w14:paraId="43930246" w14:textId="77777777" w:rsidR="00B37822" w:rsidRPr="0047372E" w:rsidRDefault="00B37822" w:rsidP="00B37822">
      <w:pPr>
        <w:keepNext/>
        <w:rPr>
          <w:rFonts w:asciiTheme="minorHAnsi" w:eastAsia="Calibri" w:hAnsiTheme="minorHAnsi" w:cstheme="minorHAnsi"/>
          <w:sz w:val="22"/>
          <w:szCs w:val="22"/>
        </w:rPr>
      </w:pPr>
      <w:r w:rsidRPr="0047372E">
        <w:rPr>
          <w:rFonts w:asciiTheme="minorHAnsi" w:eastAsia="Arial" w:hAnsiTheme="minorHAnsi" w:cstheme="minorHAnsi"/>
          <w:b/>
        </w:rPr>
        <w:t>Confidentiality</w:t>
      </w:r>
    </w:p>
    <w:p w14:paraId="79CB0055"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w:t>
      </w:r>
    </w:p>
    <w:p w14:paraId="7BD8B2F6" w14:textId="77777777" w:rsidR="00B37822" w:rsidRPr="0047372E" w:rsidRDefault="00B37822" w:rsidP="00B37822">
      <w:pPr>
        <w:rPr>
          <w:rFonts w:asciiTheme="minorHAnsi" w:eastAsia="Arial" w:hAnsiTheme="minorHAnsi" w:cstheme="minorHAnsi"/>
        </w:rPr>
      </w:pPr>
    </w:p>
    <w:p w14:paraId="435691C3" w14:textId="77777777" w:rsidR="00B37822" w:rsidRPr="0047372E" w:rsidRDefault="00B37822" w:rsidP="00B37822">
      <w:pPr>
        <w:keepNext/>
        <w:rPr>
          <w:rFonts w:asciiTheme="minorHAnsi" w:eastAsia="Calibri" w:hAnsiTheme="minorHAnsi" w:cstheme="minorHAnsi"/>
        </w:rPr>
      </w:pPr>
      <w:r w:rsidRPr="0047372E">
        <w:rPr>
          <w:rFonts w:asciiTheme="minorHAnsi" w:eastAsia="Arial" w:hAnsiTheme="minorHAnsi" w:cstheme="minorHAnsi"/>
        </w:rPr>
        <w:t>The Nursery has due regard to the data protection principles as in the Data Protection Act 2018 and General Data Protection Regulations (GDPR)</w:t>
      </w:r>
      <w:r w:rsidRPr="0047372E">
        <w:rPr>
          <w:rStyle w:val="FootnoteReference"/>
          <w:rFonts w:asciiTheme="minorHAnsi" w:eastAsia="Arial" w:hAnsiTheme="minorHAnsi" w:cstheme="minorHAnsi"/>
        </w:rPr>
        <w:footnoteReference w:id="1"/>
      </w:r>
      <w:r w:rsidRPr="0047372E">
        <w:rPr>
          <w:rFonts w:asciiTheme="minorHAnsi" w:eastAsia="Arial" w:hAnsiTheme="minorHAnsi" w:cstheme="minorHAnsi"/>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6B22AC32" w14:textId="77777777" w:rsidR="00B37822" w:rsidRPr="0047372E" w:rsidRDefault="00B37822" w:rsidP="00B37822">
      <w:pPr>
        <w:keepNext/>
        <w:rPr>
          <w:rFonts w:asciiTheme="minorHAnsi" w:eastAsia="Calibri" w:hAnsiTheme="minorHAnsi" w:cstheme="minorHAnsi"/>
        </w:rPr>
      </w:pPr>
    </w:p>
    <w:p w14:paraId="2C34E982" w14:textId="77777777" w:rsidR="00B37822" w:rsidRPr="0047372E" w:rsidRDefault="00B37822" w:rsidP="00B37822">
      <w:pPr>
        <w:keepNext/>
        <w:rPr>
          <w:rFonts w:asciiTheme="minorHAnsi" w:eastAsia="Calibri" w:hAnsiTheme="minorHAnsi" w:cstheme="minorHAnsi"/>
        </w:rPr>
      </w:pPr>
      <w:r w:rsidRPr="0047372E">
        <w:rPr>
          <w:rFonts w:asciiTheme="minorHAnsi" w:eastAsia="Calibri" w:hAnsiTheme="minorHAnsi" w:cstheme="minorHAnsi"/>
          <w:b/>
        </w:rPr>
        <w:t>S</w:t>
      </w:r>
      <w:r w:rsidRPr="0047372E">
        <w:rPr>
          <w:rFonts w:asciiTheme="minorHAnsi" w:eastAsia="Arial" w:hAnsiTheme="minorHAnsi" w:cstheme="minorHAnsi"/>
          <w:b/>
        </w:rPr>
        <w:t>upport to families</w:t>
      </w:r>
    </w:p>
    <w:p w14:paraId="04EEF713" w14:textId="77777777" w:rsidR="00B37822" w:rsidRPr="0047372E" w:rsidRDefault="00B37822" w:rsidP="00B37822">
      <w:pPr>
        <w:rPr>
          <w:rFonts w:asciiTheme="minorHAnsi" w:eastAsia="Calibri" w:hAnsiTheme="minorHAnsi" w:cstheme="minorHAnsi"/>
        </w:rPr>
      </w:pPr>
      <w:r w:rsidRPr="0047372E">
        <w:rPr>
          <w:rFonts w:asciiTheme="minorHAnsi" w:eastAsia="Arial" w:hAnsiTheme="minorHAnsi" w:cstheme="minorHAnsi"/>
        </w:rPr>
        <w:t>The nursery takes every step in its power to build up trusting and supportive relations among families, staff, students and volunteers within the nursery.</w:t>
      </w:r>
    </w:p>
    <w:p w14:paraId="5E893505" w14:textId="77777777" w:rsidR="00B37822" w:rsidRPr="0047372E" w:rsidRDefault="00B37822" w:rsidP="00B37822">
      <w:pPr>
        <w:rPr>
          <w:rFonts w:asciiTheme="minorHAnsi" w:eastAsia="Calibri" w:hAnsiTheme="minorHAnsi" w:cstheme="minorHAnsi"/>
        </w:rPr>
      </w:pPr>
    </w:p>
    <w:p w14:paraId="50C3E598"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064BDDD3" w14:textId="77777777" w:rsidR="00B37822" w:rsidRPr="0047372E" w:rsidRDefault="00B37822" w:rsidP="00B37822">
      <w:pPr>
        <w:rPr>
          <w:rFonts w:asciiTheme="minorHAnsi" w:eastAsia="Arial" w:hAnsiTheme="minorHAnsi" w:cstheme="minorHAnsi"/>
        </w:rPr>
      </w:pPr>
    </w:p>
    <w:p w14:paraId="2789A6D2" w14:textId="77777777" w:rsidR="00B37822" w:rsidRPr="0047372E" w:rsidRDefault="00B37822" w:rsidP="00B37822">
      <w:pPr>
        <w:rPr>
          <w:rFonts w:asciiTheme="minorHAnsi" w:eastAsia="Calibri" w:hAnsiTheme="minorHAnsi" w:cstheme="minorHAnsi"/>
          <w:b/>
        </w:rPr>
      </w:pPr>
      <w:r w:rsidRPr="0047372E">
        <w:rPr>
          <w:rFonts w:asciiTheme="minorHAnsi" w:eastAsia="Arial" w:hAnsiTheme="minorHAnsi" w:cstheme="minorHAnsi"/>
          <w:b/>
        </w:rPr>
        <w:t>Record Keeping</w:t>
      </w:r>
    </w:p>
    <w:p w14:paraId="66D17E7C"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0DEE3DBB" w14:textId="77777777" w:rsidR="00B37822" w:rsidRPr="0047372E" w:rsidRDefault="00B37822" w:rsidP="00B37822">
      <w:pPr>
        <w:rPr>
          <w:rFonts w:asciiTheme="minorHAnsi" w:eastAsia="Arial" w:hAnsiTheme="minorHAnsi" w:cstheme="minorHAnsi"/>
        </w:rPr>
      </w:pPr>
    </w:p>
    <w:p w14:paraId="07C2EAE1"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5BB97934" w14:textId="77777777" w:rsidR="00B37822" w:rsidRPr="0047372E" w:rsidRDefault="00B37822" w:rsidP="00B37822">
      <w:pPr>
        <w:rPr>
          <w:rFonts w:asciiTheme="minorHAnsi" w:eastAsia="Arial" w:hAnsiTheme="minorHAnsi" w:cstheme="minorHAnsi"/>
          <w:color w:val="FF0000"/>
        </w:rPr>
      </w:pPr>
      <w:r w:rsidRPr="0047372E">
        <w:rPr>
          <w:rFonts w:asciiTheme="minorHAnsi" w:eastAsia="Arial" w:hAnsiTheme="minorHAnsi" w:cstheme="minorHAnsi"/>
          <w:color w:val="FF0000"/>
        </w:rPr>
        <w:t xml:space="preserve"> </w:t>
      </w:r>
    </w:p>
    <w:p w14:paraId="756B93F5" w14:textId="77777777" w:rsidR="00B37822" w:rsidRPr="0047372E" w:rsidRDefault="00B37822" w:rsidP="00B37822">
      <w:pPr>
        <w:keepNext/>
        <w:rPr>
          <w:rFonts w:asciiTheme="minorHAnsi" w:eastAsia="Calibri" w:hAnsiTheme="minorHAnsi" w:cstheme="minorHAnsi"/>
          <w:b/>
        </w:rPr>
      </w:pPr>
      <w:r w:rsidRPr="0047372E">
        <w:rPr>
          <w:rFonts w:asciiTheme="minorHAnsi" w:eastAsia="Calibri" w:hAnsiTheme="minorHAnsi" w:cstheme="minorHAnsi"/>
          <w:b/>
        </w:rPr>
        <w:t xml:space="preserve">Allegations against adults working or volunteering with children </w:t>
      </w:r>
    </w:p>
    <w:p w14:paraId="3B181690" w14:textId="504E269E"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If an allegation is made against a member of staff, student or volunteer or any other person who works on the nursery premises regardless of whether the allegation relates to the nursery premises or elsewhere, we will follow the procedure below. </w:t>
      </w:r>
    </w:p>
    <w:p w14:paraId="26267632" w14:textId="77777777" w:rsidR="00B37822" w:rsidRPr="0047372E" w:rsidRDefault="00B37822" w:rsidP="00B37822">
      <w:pPr>
        <w:rPr>
          <w:rFonts w:asciiTheme="minorHAnsi" w:eastAsia="Arial" w:hAnsiTheme="minorHAnsi" w:cstheme="minorHAnsi"/>
        </w:rPr>
      </w:pPr>
    </w:p>
    <w:p w14:paraId="2C911483" w14:textId="77777777" w:rsidR="00B37822" w:rsidRPr="0047372E" w:rsidRDefault="00B37822" w:rsidP="00B37822">
      <w:pPr>
        <w:autoSpaceDE w:val="0"/>
        <w:autoSpaceDN w:val="0"/>
        <w:adjustRightInd w:val="0"/>
        <w:rPr>
          <w:rFonts w:asciiTheme="minorHAnsi" w:hAnsiTheme="minorHAnsi" w:cstheme="minorHAnsi"/>
          <w:bCs/>
          <w:lang w:val="en-US"/>
        </w:rPr>
      </w:pPr>
      <w:r w:rsidRPr="0047372E">
        <w:rPr>
          <w:rFonts w:asciiTheme="minorHAnsi" w:hAnsiTheme="minorHAnsi" w:cstheme="minorHAnsi"/>
          <w:bCs/>
          <w:lang w:val="en-US"/>
        </w:rPr>
        <w:t>An allegation against a member of staff/student/volunteer/supply staff or any other person may relate to a person who has:</w:t>
      </w:r>
    </w:p>
    <w:p w14:paraId="54CCAFD8" w14:textId="77777777" w:rsidR="00B37822" w:rsidRPr="0047372E" w:rsidRDefault="00B37822" w:rsidP="00B37822">
      <w:pPr>
        <w:numPr>
          <w:ilvl w:val="0"/>
          <w:numId w:val="43"/>
        </w:numPr>
        <w:autoSpaceDE w:val="0"/>
        <w:autoSpaceDN w:val="0"/>
        <w:adjustRightInd w:val="0"/>
        <w:spacing w:after="200" w:line="276" w:lineRule="auto"/>
        <w:contextualSpacing/>
        <w:jc w:val="both"/>
        <w:rPr>
          <w:rFonts w:asciiTheme="minorHAnsi" w:hAnsiTheme="minorHAnsi" w:cstheme="minorHAnsi"/>
          <w:bCs/>
          <w:lang w:val="en-US"/>
        </w:rPr>
      </w:pPr>
      <w:r w:rsidRPr="0047372E">
        <w:rPr>
          <w:rFonts w:asciiTheme="minorHAnsi" w:hAnsiTheme="minorHAnsi" w:cstheme="minorHAnsi"/>
          <w:bCs/>
          <w:lang w:val="en-US"/>
        </w:rPr>
        <w:t>behaved in a way that has harmed a child, or may have harmed a child;</w:t>
      </w:r>
    </w:p>
    <w:p w14:paraId="4B82CB88" w14:textId="77777777" w:rsidR="00B37822" w:rsidRPr="0047372E" w:rsidRDefault="00B37822" w:rsidP="00B37822">
      <w:pPr>
        <w:numPr>
          <w:ilvl w:val="0"/>
          <w:numId w:val="43"/>
        </w:numPr>
        <w:autoSpaceDE w:val="0"/>
        <w:autoSpaceDN w:val="0"/>
        <w:adjustRightInd w:val="0"/>
        <w:spacing w:after="200" w:line="276" w:lineRule="auto"/>
        <w:contextualSpacing/>
        <w:jc w:val="both"/>
        <w:rPr>
          <w:rFonts w:asciiTheme="minorHAnsi" w:hAnsiTheme="minorHAnsi" w:cstheme="minorHAnsi"/>
          <w:bCs/>
          <w:lang w:val="en-US"/>
        </w:rPr>
      </w:pPr>
      <w:r w:rsidRPr="0047372E">
        <w:rPr>
          <w:rFonts w:asciiTheme="minorHAnsi" w:hAnsiTheme="minorHAnsi" w:cstheme="minorHAnsi"/>
          <w:bCs/>
          <w:lang w:val="en-US"/>
        </w:rPr>
        <w:lastRenderedPageBreak/>
        <w:t>possibly committed a criminal offence against or related to a child;</w:t>
      </w:r>
    </w:p>
    <w:p w14:paraId="73C706FB" w14:textId="77777777" w:rsidR="00B37822" w:rsidRPr="0047372E" w:rsidRDefault="00B37822" w:rsidP="00B37822">
      <w:pPr>
        <w:numPr>
          <w:ilvl w:val="0"/>
          <w:numId w:val="43"/>
        </w:numPr>
        <w:autoSpaceDE w:val="0"/>
        <w:autoSpaceDN w:val="0"/>
        <w:adjustRightInd w:val="0"/>
        <w:spacing w:after="200" w:line="276" w:lineRule="auto"/>
        <w:contextualSpacing/>
        <w:jc w:val="both"/>
        <w:rPr>
          <w:rFonts w:asciiTheme="minorHAnsi" w:hAnsiTheme="minorHAnsi" w:cstheme="minorHAnsi"/>
          <w:bCs/>
          <w:lang w:val="en-US"/>
        </w:rPr>
      </w:pPr>
      <w:r w:rsidRPr="0047372E">
        <w:rPr>
          <w:rFonts w:asciiTheme="minorHAnsi" w:hAnsiTheme="minorHAnsi" w:cstheme="minorHAnsi"/>
          <w:bCs/>
          <w:lang w:val="en-US"/>
        </w:rPr>
        <w:t>behaved towards a child or children in a way that indicates he or she may pose a risk of harm to children; or</w:t>
      </w:r>
    </w:p>
    <w:p w14:paraId="3563BE93" w14:textId="77777777" w:rsidR="00B37822" w:rsidRPr="0047372E" w:rsidRDefault="00B37822" w:rsidP="00B37822">
      <w:pPr>
        <w:numPr>
          <w:ilvl w:val="0"/>
          <w:numId w:val="43"/>
        </w:numPr>
        <w:autoSpaceDE w:val="0"/>
        <w:autoSpaceDN w:val="0"/>
        <w:adjustRightInd w:val="0"/>
        <w:spacing w:after="200" w:line="276" w:lineRule="auto"/>
        <w:contextualSpacing/>
        <w:jc w:val="both"/>
        <w:rPr>
          <w:rFonts w:asciiTheme="minorHAnsi" w:hAnsiTheme="minorHAnsi" w:cstheme="minorHAnsi"/>
          <w:bCs/>
          <w:lang w:val="en-US"/>
        </w:rPr>
      </w:pPr>
      <w:r w:rsidRPr="0047372E">
        <w:rPr>
          <w:rFonts w:asciiTheme="minorHAnsi" w:hAnsiTheme="minorHAnsi" w:cstheme="minorHAnsi"/>
          <w:bCs/>
          <w:lang w:val="en-US"/>
        </w:rPr>
        <w:t>behaved or may have behaved in a way that indicates they may not be suitable to work with children.</w:t>
      </w:r>
    </w:p>
    <w:p w14:paraId="732B994C" w14:textId="6CE22E23" w:rsidR="00B37822" w:rsidRPr="0047372E" w:rsidRDefault="00B37822" w:rsidP="00B37822">
      <w:pPr>
        <w:rPr>
          <w:rFonts w:asciiTheme="minorHAnsi" w:eastAsia="Calibri" w:hAnsiTheme="minorHAnsi" w:cstheme="minorHAnsi"/>
          <w:sz w:val="22"/>
          <w:szCs w:val="22"/>
        </w:rPr>
      </w:pPr>
      <w:r w:rsidRPr="0047372E">
        <w:rPr>
          <w:rFonts w:asciiTheme="minorHAnsi" w:eastAsia="Arial" w:hAnsiTheme="minorHAnsi" w:cstheme="minorHAnsi"/>
        </w:rPr>
        <w:t xml:space="preserve">The allegation should be reported to the senior manager on duty. If this person is the subject of the allegation then this should be reported to the </w:t>
      </w:r>
      <w:r w:rsidRPr="002E6813">
        <w:rPr>
          <w:rFonts w:asciiTheme="minorHAnsi" w:eastAsia="Arial" w:hAnsiTheme="minorHAnsi" w:cstheme="minorHAnsi"/>
          <w:b/>
        </w:rPr>
        <w:t>DSL</w:t>
      </w:r>
      <w:r w:rsidRPr="0047372E">
        <w:rPr>
          <w:rFonts w:asciiTheme="minorHAnsi" w:eastAsia="Arial" w:hAnsiTheme="minorHAnsi" w:cstheme="minorHAnsi"/>
        </w:rPr>
        <w:t xml:space="preserve"> instead. </w:t>
      </w:r>
    </w:p>
    <w:p w14:paraId="6AA4F9DC" w14:textId="77777777" w:rsidR="00B37822" w:rsidRPr="0047372E" w:rsidRDefault="00B37822" w:rsidP="00B37822">
      <w:pPr>
        <w:rPr>
          <w:rFonts w:asciiTheme="minorHAnsi" w:eastAsia="Calibri" w:hAnsiTheme="minorHAnsi" w:cstheme="minorHAnsi"/>
        </w:rPr>
      </w:pPr>
    </w:p>
    <w:p w14:paraId="5612537F" w14:textId="77777777" w:rsidR="00B37822" w:rsidRPr="0047372E" w:rsidRDefault="00B37822" w:rsidP="00B37822">
      <w:pPr>
        <w:rPr>
          <w:rFonts w:asciiTheme="minorHAnsi" w:eastAsia="Arial" w:hAnsiTheme="minorHAnsi" w:cstheme="minorHAnsi"/>
        </w:rPr>
      </w:pPr>
      <w:r w:rsidRPr="005F71DE">
        <w:rPr>
          <w:rFonts w:asciiTheme="minorHAnsi" w:eastAsia="Arial" w:hAnsiTheme="minorHAnsi" w:cstheme="minorHAnsi"/>
        </w:rPr>
        <w:t>We will follow our own local safeguarding partner’s website information about how to report an allegation and we would also inform Ofsted immediately in order for this to be investigated by the appropriate bodies promptly. This includes:</w:t>
      </w:r>
      <w:r w:rsidRPr="0047372E">
        <w:rPr>
          <w:rFonts w:asciiTheme="minorHAnsi" w:eastAsia="Arial" w:hAnsiTheme="minorHAnsi" w:cstheme="minorHAnsi"/>
        </w:rPr>
        <w:t xml:space="preserve"> </w:t>
      </w:r>
    </w:p>
    <w:p w14:paraId="181A2287" w14:textId="77777777" w:rsidR="00B37822" w:rsidRPr="0047372E" w:rsidRDefault="00B37822" w:rsidP="00B37822">
      <w:pPr>
        <w:rPr>
          <w:rFonts w:asciiTheme="minorHAnsi" w:eastAsia="Calibri" w:hAnsiTheme="minorHAnsi" w:cstheme="minorHAnsi"/>
        </w:rPr>
      </w:pPr>
      <w:r w:rsidRPr="0047372E">
        <w:rPr>
          <w:rFonts w:asciiTheme="minorHAnsi" w:eastAsia="Arial" w:hAnsiTheme="minorHAnsi" w:cstheme="minorHAnsi"/>
        </w:rPr>
        <w:t xml:space="preserve"> </w:t>
      </w:r>
    </w:p>
    <w:p w14:paraId="3DAB6464" w14:textId="77777777" w:rsidR="00B37822" w:rsidRPr="0047372E" w:rsidRDefault="00B37822" w:rsidP="00B37822">
      <w:pPr>
        <w:pStyle w:val="ListParagraph"/>
        <w:numPr>
          <w:ilvl w:val="0"/>
          <w:numId w:val="28"/>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If as an individual you feel this will not be taken seriously or are worried about the allegation getting back to the person in question then it is your duty to inform the local authority children’s social care team yourself directly</w:t>
      </w:r>
    </w:p>
    <w:p w14:paraId="733737E0" w14:textId="77777777" w:rsidR="00B37822" w:rsidRPr="0047372E" w:rsidRDefault="00B37822" w:rsidP="00B37822">
      <w:pPr>
        <w:pStyle w:val="ListParagraph"/>
        <w:numPr>
          <w:ilvl w:val="0"/>
          <w:numId w:val="28"/>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The local authority children’s social care team will be informed immediately for advice and guidance</w:t>
      </w:r>
    </w:p>
    <w:p w14:paraId="28678DA1" w14:textId="77777777" w:rsidR="00B37822" w:rsidRPr="0047372E" w:rsidRDefault="00B37822" w:rsidP="00B37822">
      <w:pPr>
        <w:pStyle w:val="ListParagraph"/>
        <w:numPr>
          <w:ilvl w:val="0"/>
          <w:numId w:val="28"/>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A full investigation will be carried out by the appropriate professionals (local author</w:t>
      </w:r>
      <w:r>
        <w:rPr>
          <w:rFonts w:asciiTheme="minorHAnsi" w:eastAsia="Arial" w:hAnsiTheme="minorHAnsi" w:cstheme="minorHAnsi"/>
          <w:lang w:eastAsia="en-GB"/>
        </w:rPr>
        <w:t>ity children’s social care team</w:t>
      </w:r>
      <w:r w:rsidRPr="0047372E">
        <w:rPr>
          <w:rFonts w:asciiTheme="minorHAnsi" w:eastAsia="Arial" w:hAnsiTheme="minorHAnsi" w:cstheme="minorHAnsi"/>
          <w:lang w:eastAsia="en-GB"/>
        </w:rPr>
        <w:t xml:space="preserve">, Ofsted) to determine how this will be handled </w:t>
      </w:r>
    </w:p>
    <w:p w14:paraId="27B119B4" w14:textId="77777777" w:rsidR="00B37822" w:rsidRPr="0047372E" w:rsidRDefault="00B37822" w:rsidP="00B37822">
      <w:pPr>
        <w:pStyle w:val="ListParagraph"/>
        <w:numPr>
          <w:ilvl w:val="0"/>
          <w:numId w:val="28"/>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The nursery will follow all instructions from the local authority children’s social care team and Ofsted and ask all staff members to do the same and co-operate where required</w:t>
      </w:r>
    </w:p>
    <w:p w14:paraId="5033DB6B" w14:textId="77777777" w:rsidR="00B37822" w:rsidRPr="0047372E" w:rsidRDefault="00B37822" w:rsidP="00B37822">
      <w:pPr>
        <w:pStyle w:val="ListParagraph"/>
        <w:numPr>
          <w:ilvl w:val="0"/>
          <w:numId w:val="28"/>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Support will be provided to all those involved in an allegation throughout the external investigation in line with local authority children’s social care team support and advice</w:t>
      </w:r>
    </w:p>
    <w:p w14:paraId="70756738" w14:textId="77777777" w:rsidR="00B37822" w:rsidRPr="0047372E" w:rsidRDefault="00B37822" w:rsidP="00B37822">
      <w:pPr>
        <w:pStyle w:val="ListParagraph"/>
        <w:numPr>
          <w:ilvl w:val="0"/>
          <w:numId w:val="28"/>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The nursery reserves the right to suspend any member of staff during an investigation, Legal advice will be sought to ensure compliance with the law.  </w:t>
      </w:r>
    </w:p>
    <w:p w14:paraId="6305B6E5" w14:textId="77777777" w:rsidR="00B37822" w:rsidRPr="0047372E" w:rsidRDefault="00B37822" w:rsidP="00B37822">
      <w:pPr>
        <w:pStyle w:val="ListParagraph"/>
        <w:numPr>
          <w:ilvl w:val="0"/>
          <w:numId w:val="28"/>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All enquiries/external investigations/interviews will be documented and kept in a locked file for access by the relevant authorities</w:t>
      </w:r>
    </w:p>
    <w:p w14:paraId="6D464A3A" w14:textId="77777777" w:rsidR="00B37822" w:rsidRPr="0047372E" w:rsidRDefault="00B37822" w:rsidP="00B37822">
      <w:pPr>
        <w:pStyle w:val="ListParagraph"/>
        <w:numPr>
          <w:ilvl w:val="0"/>
          <w:numId w:val="28"/>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Founded allegations will be passed on to the relevant </w:t>
      </w:r>
      <w:proofErr w:type="spellStart"/>
      <w:r w:rsidRPr="0047372E">
        <w:rPr>
          <w:rFonts w:asciiTheme="minorHAnsi" w:eastAsia="Arial" w:hAnsiTheme="minorHAnsi" w:cstheme="minorHAnsi"/>
          <w:lang w:eastAsia="en-GB"/>
        </w:rPr>
        <w:t>organisations</w:t>
      </w:r>
      <w:proofErr w:type="spellEnd"/>
      <w:r w:rsidRPr="0047372E">
        <w:rPr>
          <w:rFonts w:asciiTheme="minorHAnsi" w:eastAsia="Arial" w:hAnsiTheme="minorHAnsi" w:cstheme="minorHAnsi"/>
          <w:lang w:eastAsia="en-GB"/>
        </w:rPr>
        <w:t xml:space="preserve"> including the local authority children’s social care team and where an offence is believed to have been committed, the police will also be informed. </w:t>
      </w:r>
    </w:p>
    <w:p w14:paraId="3C9A8782" w14:textId="77777777" w:rsidR="00B37822" w:rsidRPr="0047372E" w:rsidRDefault="00B37822" w:rsidP="00B37822">
      <w:pPr>
        <w:pStyle w:val="ListParagraph"/>
        <w:numPr>
          <w:ilvl w:val="0"/>
          <w:numId w:val="28"/>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0F4D6A8F" w14:textId="77777777" w:rsidR="00B37822" w:rsidRPr="0047372E" w:rsidRDefault="00B37822" w:rsidP="00B37822">
      <w:pPr>
        <w:pStyle w:val="ListParagraph"/>
        <w:numPr>
          <w:ilvl w:val="0"/>
          <w:numId w:val="28"/>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27FDABBE" w14:textId="77777777" w:rsidR="00B37822" w:rsidRPr="0047372E" w:rsidRDefault="00B37822" w:rsidP="00B37822">
      <w:pPr>
        <w:pStyle w:val="ListParagraph"/>
        <w:numPr>
          <w:ilvl w:val="0"/>
          <w:numId w:val="28"/>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The nursery retains the right to dismiss any member of staff in connection with founded allegations following an inquiry</w:t>
      </w:r>
    </w:p>
    <w:p w14:paraId="49B26FEA" w14:textId="77777777" w:rsidR="00B37822" w:rsidRPr="0047372E" w:rsidRDefault="00B37822" w:rsidP="00B37822">
      <w:pPr>
        <w:pStyle w:val="ListParagraph"/>
        <w:numPr>
          <w:ilvl w:val="0"/>
          <w:numId w:val="28"/>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Unfounded allegations will result in all rights being reinstated</w:t>
      </w:r>
    </w:p>
    <w:p w14:paraId="5D7C4051" w14:textId="77777777" w:rsidR="00B37822" w:rsidRPr="0047372E" w:rsidRDefault="00B37822" w:rsidP="00B37822">
      <w:pPr>
        <w:pStyle w:val="ListParagraph"/>
        <w:numPr>
          <w:ilvl w:val="0"/>
          <w:numId w:val="28"/>
        </w:numPr>
        <w:ind w:left="714" w:hanging="357"/>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02BC5B3D" w14:textId="77777777" w:rsidR="00B37822" w:rsidRPr="0047372E" w:rsidRDefault="00B37822" w:rsidP="00B37822">
      <w:pPr>
        <w:keepNext/>
        <w:rPr>
          <w:rFonts w:asciiTheme="minorHAnsi" w:eastAsia="Arial" w:hAnsiTheme="minorHAnsi" w:cstheme="minorHAnsi"/>
          <w:b/>
        </w:rPr>
      </w:pPr>
    </w:p>
    <w:p w14:paraId="0F04F7A6" w14:textId="77777777" w:rsidR="00B37822" w:rsidRPr="0047372E" w:rsidRDefault="00B37822" w:rsidP="00B37822">
      <w:pPr>
        <w:keepNext/>
        <w:rPr>
          <w:rFonts w:asciiTheme="minorHAnsi" w:eastAsia="Arial" w:hAnsiTheme="minorHAnsi" w:cstheme="minorHAnsi"/>
          <w:b/>
        </w:rPr>
      </w:pPr>
      <w:r w:rsidRPr="0047372E">
        <w:rPr>
          <w:rFonts w:asciiTheme="minorHAnsi" w:eastAsia="Arial" w:hAnsiTheme="minorHAnsi" w:cstheme="minorHAnsi"/>
          <w:b/>
        </w:rPr>
        <w:t>Monitoring children’s attendance</w:t>
      </w:r>
    </w:p>
    <w:p w14:paraId="4C9D4F88"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As part of our requirements under the statutory framework and guidance documents we are required to monitor children’s attendance patterns to ensure they are consistent and no cause for concern. </w:t>
      </w:r>
    </w:p>
    <w:p w14:paraId="4A00F60A" w14:textId="77777777" w:rsidR="00B37822" w:rsidRPr="0047372E" w:rsidRDefault="00B37822" w:rsidP="00B37822">
      <w:pPr>
        <w:rPr>
          <w:rFonts w:asciiTheme="minorHAnsi" w:eastAsia="Arial" w:hAnsiTheme="minorHAnsi" w:cstheme="minorHAnsi"/>
        </w:rPr>
      </w:pPr>
    </w:p>
    <w:p w14:paraId="21EBAB1C" w14:textId="77777777" w:rsidR="00B37822" w:rsidRPr="005F71DE" w:rsidRDefault="00B37822" w:rsidP="00B37822">
      <w:pPr>
        <w:rPr>
          <w:rFonts w:asciiTheme="minorHAnsi" w:eastAsia="Arial" w:hAnsiTheme="minorHAnsi" w:cstheme="minorHAnsi"/>
        </w:rPr>
      </w:pPr>
      <w:r w:rsidRPr="005F71DE">
        <w:rPr>
          <w:rFonts w:asciiTheme="minorHAnsi" w:eastAsia="Arial" w:hAnsiTheme="minorHAnsi" w:cstheme="minorHAnsi"/>
        </w:rPr>
        <w:lastRenderedPageBreak/>
        <w:t xml:space="preserve">We ask parents to inform the nursery prior to their children taking holidays or days off, and all incidents of sickness absence should be reported to the nursery the same day so the nursery management are able to account for a child’s absence. </w:t>
      </w:r>
    </w:p>
    <w:p w14:paraId="691023F7" w14:textId="77777777" w:rsidR="00B37822" w:rsidRPr="005F71DE" w:rsidRDefault="00B37822" w:rsidP="00B37822">
      <w:pPr>
        <w:rPr>
          <w:rFonts w:asciiTheme="minorHAnsi" w:eastAsia="Arial" w:hAnsiTheme="minorHAnsi" w:cstheme="minorHAnsi"/>
        </w:rPr>
      </w:pPr>
    </w:p>
    <w:p w14:paraId="2B40AFEB" w14:textId="77777777" w:rsidR="00B37822" w:rsidRPr="005F71DE" w:rsidRDefault="00B37822" w:rsidP="00B37822">
      <w:pPr>
        <w:rPr>
          <w:rFonts w:asciiTheme="minorHAnsi" w:eastAsia="Arial" w:hAnsiTheme="minorHAnsi" w:cstheme="minorHAnsi"/>
        </w:rPr>
      </w:pPr>
      <w:r w:rsidRPr="005F71DE">
        <w:rPr>
          <w:rFonts w:asciiTheme="minorHAnsi" w:eastAsia="Arial" w:hAnsiTheme="minorHAnsi" w:cstheme="minorHAnsi"/>
        </w:rPr>
        <w:t xml:space="preserve">This should not stop parents taking precious time with their children, by keeping us informed parents can help us to meet our statutory requirements and let us know that children are safe. </w:t>
      </w:r>
    </w:p>
    <w:p w14:paraId="6BA9A781" w14:textId="77777777" w:rsidR="00B37822" w:rsidRPr="005F71DE" w:rsidRDefault="00B37822" w:rsidP="00B37822">
      <w:pPr>
        <w:rPr>
          <w:rFonts w:asciiTheme="minorHAnsi" w:eastAsia="Arial" w:hAnsiTheme="minorHAnsi" w:cstheme="minorHAnsi"/>
        </w:rPr>
      </w:pPr>
    </w:p>
    <w:p w14:paraId="668BF799" w14:textId="77777777" w:rsidR="00B37822" w:rsidRPr="0047372E" w:rsidRDefault="00B37822" w:rsidP="00B37822">
      <w:pPr>
        <w:rPr>
          <w:rFonts w:asciiTheme="minorHAnsi" w:eastAsia="Arial" w:hAnsiTheme="minorHAnsi" w:cstheme="minorHAnsi"/>
          <w:color w:val="000000"/>
        </w:rPr>
      </w:pPr>
      <w:r w:rsidRPr="005F71DE">
        <w:rPr>
          <w:rFonts w:asciiTheme="minorHAnsi" w:eastAsia="Arial" w:hAnsiTheme="minorHAnsi" w:cstheme="minorHAnsi"/>
          <w:color w:val="000000"/>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r w:rsidRPr="005F71DE">
        <w:rPr>
          <w:rStyle w:val="CommentReference"/>
          <w:rFonts w:asciiTheme="minorHAnsi" w:hAnsiTheme="minorHAnsi" w:cstheme="minorHAnsi"/>
        </w:rPr>
        <w:t xml:space="preserve">. </w:t>
      </w:r>
      <w:r w:rsidRPr="005F71DE">
        <w:rPr>
          <w:rFonts w:asciiTheme="minorHAnsi" w:eastAsia="Arial" w:hAnsiTheme="minorHAnsi" w:cstheme="minorHAnsi"/>
          <w:color w:val="000000"/>
        </w:rPr>
        <w:t>If contact cannot be established then we would assess if a home visit is required to establish all parties are safe.  If co</w:t>
      </w:r>
      <w:r w:rsidRPr="0047372E">
        <w:rPr>
          <w:rFonts w:asciiTheme="minorHAnsi" w:eastAsia="Arial" w:hAnsiTheme="minorHAnsi" w:cstheme="minorHAnsi"/>
          <w:color w:val="000000"/>
        </w:rPr>
        <w:t>ntact is still not established, we would assess if it would be appropriate to contact relevant authorities in order to them to investigate further.</w:t>
      </w:r>
    </w:p>
    <w:p w14:paraId="22A68C9D" w14:textId="77777777" w:rsidR="00B37822" w:rsidRPr="0047372E" w:rsidRDefault="00B37822" w:rsidP="00B37822">
      <w:pPr>
        <w:rPr>
          <w:rFonts w:asciiTheme="minorHAnsi" w:eastAsia="Arial" w:hAnsiTheme="minorHAnsi" w:cstheme="minorHAnsi"/>
          <w:color w:val="000000"/>
        </w:rPr>
      </w:pPr>
    </w:p>
    <w:p w14:paraId="6A6D2951" w14:textId="77777777" w:rsidR="00B37822" w:rsidRPr="0047372E" w:rsidRDefault="00B37822" w:rsidP="00B37822">
      <w:pPr>
        <w:rPr>
          <w:rFonts w:asciiTheme="minorHAnsi" w:eastAsia="Arial" w:hAnsiTheme="minorHAnsi" w:cstheme="minorHAnsi"/>
          <w:color w:val="000000"/>
        </w:rPr>
      </w:pPr>
      <w:r w:rsidRPr="0047372E">
        <w:rPr>
          <w:rFonts w:asciiTheme="minorHAnsi" w:eastAsia="Arial" w:hAnsiTheme="minorHAnsi" w:cstheme="minorHAnsi"/>
          <w:color w:val="000000"/>
        </w:rPr>
        <w:t xml:space="preserve">Where a child is part of a child protection plan, or during a referral process, any absences will immediately be reported to the local authority children’s social care team to ensure the child remains safe and well. </w:t>
      </w:r>
    </w:p>
    <w:p w14:paraId="78D6F0CC" w14:textId="77777777" w:rsidR="00B37822" w:rsidRPr="0047372E" w:rsidRDefault="00B37822" w:rsidP="00B37822">
      <w:pPr>
        <w:rPr>
          <w:rFonts w:asciiTheme="minorHAnsi" w:eastAsia="Arial" w:hAnsiTheme="minorHAnsi" w:cstheme="minorHAnsi"/>
        </w:rPr>
      </w:pPr>
    </w:p>
    <w:p w14:paraId="68E0C349" w14:textId="77777777" w:rsidR="00B37822" w:rsidRPr="0047372E" w:rsidRDefault="00B37822" w:rsidP="00B37822">
      <w:pPr>
        <w:rPr>
          <w:rFonts w:asciiTheme="minorHAnsi" w:eastAsia="Arial" w:hAnsiTheme="minorHAnsi" w:cstheme="minorHAnsi"/>
          <w:b/>
        </w:rPr>
      </w:pPr>
      <w:r w:rsidRPr="0047372E">
        <w:rPr>
          <w:rFonts w:asciiTheme="minorHAnsi" w:eastAsia="Arial" w:hAnsiTheme="minorHAnsi" w:cstheme="minorHAnsi"/>
          <w:b/>
        </w:rPr>
        <w:t xml:space="preserve">Looked after children </w:t>
      </w:r>
    </w:p>
    <w:p w14:paraId="11B0A70E"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As part of our safeguarding practice we will ensure our staff are aware of how to keep looked after children safe. In order to do this we ask that we are informed of: </w:t>
      </w:r>
    </w:p>
    <w:p w14:paraId="41058E44" w14:textId="77777777" w:rsidR="00B37822" w:rsidRPr="0047372E" w:rsidRDefault="00B37822" w:rsidP="00B37822">
      <w:pPr>
        <w:pStyle w:val="ListParagraph"/>
        <w:numPr>
          <w:ilvl w:val="0"/>
          <w:numId w:val="32"/>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The legal status of the child (e.g. whether the child is being looked after under voluntary arrangements with consent of parents or on an interim or full care order)</w:t>
      </w:r>
    </w:p>
    <w:p w14:paraId="0D2F99CD" w14:textId="77777777" w:rsidR="00B37822" w:rsidRPr="0047372E" w:rsidRDefault="00B37822" w:rsidP="00B37822">
      <w:pPr>
        <w:pStyle w:val="ListParagraph"/>
        <w:numPr>
          <w:ilvl w:val="0"/>
          <w:numId w:val="32"/>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Contact arrangements for the biological parents (or those with parental responsibility)</w:t>
      </w:r>
    </w:p>
    <w:p w14:paraId="762C11CE" w14:textId="77777777" w:rsidR="00B37822" w:rsidRPr="0047372E" w:rsidRDefault="00B37822" w:rsidP="00B37822">
      <w:pPr>
        <w:pStyle w:val="ListParagraph"/>
        <w:numPr>
          <w:ilvl w:val="0"/>
          <w:numId w:val="32"/>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 child’s care arrangements and the levels of authority delegated to the </w:t>
      </w:r>
      <w:proofErr w:type="spellStart"/>
      <w:r w:rsidRPr="0047372E">
        <w:rPr>
          <w:rFonts w:asciiTheme="minorHAnsi" w:eastAsia="Arial" w:hAnsiTheme="minorHAnsi" w:cstheme="minorHAnsi"/>
          <w:lang w:eastAsia="en-GB"/>
        </w:rPr>
        <w:t>carer</w:t>
      </w:r>
      <w:proofErr w:type="spellEnd"/>
      <w:r w:rsidRPr="0047372E">
        <w:rPr>
          <w:rFonts w:asciiTheme="minorHAnsi" w:eastAsia="Arial" w:hAnsiTheme="minorHAnsi" w:cstheme="minorHAnsi"/>
          <w:lang w:eastAsia="en-GB"/>
        </w:rPr>
        <w:t xml:space="preserve"> by the authority looking after him/her</w:t>
      </w:r>
    </w:p>
    <w:p w14:paraId="13B3FEDB" w14:textId="77777777" w:rsidR="00B37822" w:rsidRPr="0047372E" w:rsidRDefault="00B37822" w:rsidP="00B37822">
      <w:pPr>
        <w:pStyle w:val="ListParagraph"/>
        <w:numPr>
          <w:ilvl w:val="0"/>
          <w:numId w:val="32"/>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The details of the child’s social worker and any other support agencies involved</w:t>
      </w:r>
    </w:p>
    <w:p w14:paraId="7B44C423" w14:textId="77777777" w:rsidR="00B37822" w:rsidRPr="0047372E" w:rsidRDefault="00B37822" w:rsidP="00B37822">
      <w:pPr>
        <w:pStyle w:val="ListParagraph"/>
        <w:keepNext/>
        <w:numPr>
          <w:ilvl w:val="0"/>
          <w:numId w:val="32"/>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Any child protection plan or care plan in place for the child in question.</w:t>
      </w:r>
    </w:p>
    <w:p w14:paraId="182575D8" w14:textId="77777777" w:rsidR="00B37822" w:rsidRPr="0047372E" w:rsidRDefault="00B37822" w:rsidP="00B37822">
      <w:pPr>
        <w:keepNext/>
        <w:rPr>
          <w:rFonts w:asciiTheme="minorHAnsi" w:eastAsia="Arial" w:hAnsiTheme="minorHAnsi" w:cstheme="minorHAnsi"/>
        </w:rPr>
      </w:pPr>
    </w:p>
    <w:p w14:paraId="70268E25" w14:textId="77777777" w:rsidR="00B37822" w:rsidRPr="0047372E" w:rsidRDefault="00B37822" w:rsidP="00B37822">
      <w:pPr>
        <w:keepNext/>
        <w:rPr>
          <w:rFonts w:asciiTheme="minorHAnsi" w:eastAsia="Arial" w:hAnsiTheme="minorHAnsi" w:cstheme="minorHAnsi"/>
        </w:rPr>
      </w:pPr>
      <w:r w:rsidRPr="0047372E">
        <w:rPr>
          <w:rFonts w:asciiTheme="minorHAnsi" w:eastAsia="Arial" w:hAnsiTheme="minorHAnsi" w:cstheme="minorHAnsi"/>
        </w:rPr>
        <w:t xml:space="preserve">Please refer to the Looked After Children policy for further details. </w:t>
      </w:r>
    </w:p>
    <w:p w14:paraId="122827DE" w14:textId="77777777" w:rsidR="00B37822" w:rsidRPr="0047372E" w:rsidRDefault="00B37822" w:rsidP="00B37822">
      <w:pPr>
        <w:keepNext/>
        <w:rPr>
          <w:rFonts w:asciiTheme="minorHAnsi" w:eastAsia="Arial" w:hAnsiTheme="minorHAnsi" w:cstheme="minorHAnsi"/>
          <w:b/>
        </w:rPr>
      </w:pPr>
    </w:p>
    <w:p w14:paraId="298E1E08" w14:textId="77777777" w:rsidR="00B37822" w:rsidRPr="0047372E" w:rsidRDefault="00B37822" w:rsidP="00B37822">
      <w:pPr>
        <w:keepNext/>
        <w:rPr>
          <w:rFonts w:asciiTheme="minorHAnsi" w:eastAsia="Calibri" w:hAnsiTheme="minorHAnsi" w:cstheme="minorHAnsi"/>
        </w:rPr>
      </w:pPr>
      <w:r w:rsidRPr="0047372E">
        <w:rPr>
          <w:rFonts w:asciiTheme="minorHAnsi" w:eastAsia="Arial" w:hAnsiTheme="minorHAnsi" w:cstheme="minorHAnsi"/>
          <w:b/>
        </w:rPr>
        <w:t>Staffing and volunteering</w:t>
      </w:r>
    </w:p>
    <w:p w14:paraId="4C22DD17"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w:t>
      </w:r>
      <w:r w:rsidRPr="005F71DE">
        <w:rPr>
          <w:rFonts w:asciiTheme="minorHAnsi" w:eastAsia="Arial" w:hAnsiTheme="minorHAnsi" w:cstheme="minorHAnsi"/>
        </w:rPr>
        <w:t>or have unsupervised contact with children.</w:t>
      </w:r>
      <w:r w:rsidRPr="0047372E">
        <w:rPr>
          <w:rFonts w:asciiTheme="minorHAnsi" w:eastAsia="Arial" w:hAnsiTheme="minorHAnsi" w:cstheme="minorHAnsi"/>
        </w:rPr>
        <w:t xml:space="preserve"> </w:t>
      </w:r>
    </w:p>
    <w:p w14:paraId="7088A06E" w14:textId="77777777" w:rsidR="00B37822" w:rsidRPr="0047372E" w:rsidRDefault="00B37822" w:rsidP="00B37822">
      <w:pPr>
        <w:rPr>
          <w:rFonts w:asciiTheme="minorHAnsi" w:eastAsia="Arial" w:hAnsiTheme="minorHAnsi" w:cstheme="minorHAnsi"/>
        </w:rPr>
      </w:pPr>
    </w:p>
    <w:p w14:paraId="447F9D70"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We will obtain enhanced criminal records checks (DBS) for volunteers in the setting. Volunteers and visitors will never have unsupervised access to children.  </w:t>
      </w:r>
    </w:p>
    <w:p w14:paraId="6EC7A6BB" w14:textId="77777777" w:rsidR="00B37822" w:rsidRPr="0047372E" w:rsidRDefault="00B37822" w:rsidP="00B37822">
      <w:pPr>
        <w:rPr>
          <w:rFonts w:asciiTheme="minorHAnsi" w:eastAsia="Calibri" w:hAnsiTheme="minorHAnsi" w:cstheme="minorHAnsi"/>
        </w:rPr>
      </w:pPr>
    </w:p>
    <w:p w14:paraId="7C5433FD"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455B6C04" w14:textId="77777777" w:rsidR="00B37822" w:rsidRPr="0047372E" w:rsidRDefault="00B37822" w:rsidP="00B37822">
      <w:pPr>
        <w:rPr>
          <w:rFonts w:asciiTheme="minorHAnsi" w:eastAsia="Arial" w:hAnsiTheme="minorHAnsi" w:cstheme="minorHAnsi"/>
        </w:rPr>
      </w:pPr>
    </w:p>
    <w:p w14:paraId="40AEC1E3" w14:textId="573C19F8" w:rsidR="0016535A" w:rsidRDefault="00B37822" w:rsidP="0016535A">
      <w:pPr>
        <w:rPr>
          <w:rFonts w:asciiTheme="minorHAnsi" w:eastAsia="Arial" w:hAnsiTheme="minorHAnsi" w:cstheme="minorHAnsi"/>
        </w:rPr>
      </w:pPr>
      <w:r w:rsidRPr="0047372E">
        <w:rPr>
          <w:rFonts w:asciiTheme="minorHAnsi" w:eastAsia="Arial" w:hAnsiTheme="minorHAnsi" w:cstheme="minorHAnsi"/>
        </w:rPr>
        <w:t xml:space="preserve">Ongoing suitability of staff is monitored through: </w:t>
      </w:r>
    </w:p>
    <w:p w14:paraId="7C7B7A94" w14:textId="5E8E099C" w:rsidR="00063CCD" w:rsidRDefault="00063CCD" w:rsidP="0016535A">
      <w:pPr>
        <w:pStyle w:val="ListParagraph"/>
        <w:numPr>
          <w:ilvl w:val="0"/>
          <w:numId w:val="34"/>
        </w:numPr>
        <w:rPr>
          <w:rFonts w:asciiTheme="minorHAnsi" w:eastAsia="Arial" w:hAnsiTheme="minorHAnsi" w:cstheme="minorHAnsi"/>
          <w:bCs/>
        </w:rPr>
      </w:pPr>
      <w:r>
        <w:rPr>
          <w:rFonts w:asciiTheme="minorHAnsi" w:eastAsia="Arial" w:hAnsiTheme="minorHAnsi" w:cstheme="minorHAnsi"/>
          <w:bCs/>
        </w:rPr>
        <w:t>Probationary period for new starters and staff on a Disciplinary</w:t>
      </w:r>
    </w:p>
    <w:p w14:paraId="315FCBA5" w14:textId="612C5310" w:rsidR="0016535A" w:rsidRDefault="00BB13CC" w:rsidP="0016535A">
      <w:pPr>
        <w:pStyle w:val="ListParagraph"/>
        <w:numPr>
          <w:ilvl w:val="0"/>
          <w:numId w:val="34"/>
        </w:numPr>
        <w:rPr>
          <w:rFonts w:asciiTheme="minorHAnsi" w:eastAsia="Arial" w:hAnsiTheme="minorHAnsi" w:cstheme="minorHAnsi"/>
          <w:bCs/>
        </w:rPr>
      </w:pPr>
      <w:r>
        <w:rPr>
          <w:rFonts w:asciiTheme="minorHAnsi" w:eastAsia="Arial" w:hAnsiTheme="minorHAnsi" w:cstheme="minorHAnsi"/>
          <w:bCs/>
        </w:rPr>
        <w:lastRenderedPageBreak/>
        <w:t>r</w:t>
      </w:r>
      <w:r w:rsidR="0016535A" w:rsidRPr="0016535A">
        <w:rPr>
          <w:rFonts w:asciiTheme="minorHAnsi" w:eastAsia="Arial" w:hAnsiTheme="minorHAnsi" w:cstheme="minorHAnsi"/>
          <w:bCs/>
        </w:rPr>
        <w:t xml:space="preserve">egular supervision </w:t>
      </w:r>
    </w:p>
    <w:p w14:paraId="781484F2" w14:textId="1E39B3A9" w:rsidR="00B37822" w:rsidRPr="0016535A" w:rsidRDefault="00BB13CC" w:rsidP="0016535A">
      <w:pPr>
        <w:pStyle w:val="ListParagraph"/>
        <w:numPr>
          <w:ilvl w:val="0"/>
          <w:numId w:val="34"/>
        </w:numPr>
        <w:rPr>
          <w:rFonts w:asciiTheme="minorHAnsi" w:eastAsia="Arial" w:hAnsiTheme="minorHAnsi" w:cstheme="minorHAnsi"/>
        </w:rPr>
      </w:pPr>
      <w:r>
        <w:rPr>
          <w:rFonts w:asciiTheme="minorHAnsi" w:eastAsia="Arial" w:hAnsiTheme="minorHAnsi" w:cstheme="minorHAnsi"/>
        </w:rPr>
        <w:t>r</w:t>
      </w:r>
      <w:r w:rsidR="00B37822" w:rsidRPr="0016535A">
        <w:rPr>
          <w:rFonts w:asciiTheme="minorHAnsi" w:eastAsia="Arial" w:hAnsiTheme="minorHAnsi" w:cstheme="minorHAnsi"/>
        </w:rPr>
        <w:t>egular</w:t>
      </w:r>
      <w:r w:rsidR="0016535A" w:rsidRPr="0016535A">
        <w:rPr>
          <w:rFonts w:asciiTheme="minorHAnsi" w:eastAsia="Arial" w:hAnsiTheme="minorHAnsi" w:cstheme="minorHAnsi"/>
        </w:rPr>
        <w:t xml:space="preserve"> Keep in Touch</w:t>
      </w:r>
      <w:r w:rsidR="00B37822" w:rsidRPr="0016535A">
        <w:rPr>
          <w:rFonts w:asciiTheme="minorHAnsi" w:eastAsia="Arial" w:hAnsiTheme="minorHAnsi" w:cstheme="minorHAnsi"/>
        </w:rPr>
        <w:t xml:space="preserve"> </w:t>
      </w:r>
      <w:r w:rsidR="0016535A" w:rsidRPr="0016535A">
        <w:rPr>
          <w:rFonts w:asciiTheme="minorHAnsi" w:eastAsia="Arial" w:hAnsiTheme="minorHAnsi" w:cstheme="minorHAnsi"/>
        </w:rPr>
        <w:t>meeting</w:t>
      </w:r>
      <w:r w:rsidR="00B37822" w:rsidRPr="0016535A">
        <w:rPr>
          <w:rFonts w:asciiTheme="minorHAnsi" w:eastAsia="Arial" w:hAnsiTheme="minorHAnsi" w:cstheme="minorHAnsi"/>
        </w:rPr>
        <w:t>s</w:t>
      </w:r>
    </w:p>
    <w:p w14:paraId="463D3545" w14:textId="77777777" w:rsidR="00B37822" w:rsidRPr="0047372E" w:rsidRDefault="00B37822" w:rsidP="00B37822">
      <w:pPr>
        <w:pStyle w:val="ListParagraph"/>
        <w:numPr>
          <w:ilvl w:val="0"/>
          <w:numId w:val="34"/>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peer observations</w:t>
      </w:r>
    </w:p>
    <w:p w14:paraId="35316D90" w14:textId="2F2C75AC" w:rsidR="00B37822" w:rsidRPr="0047372E" w:rsidRDefault="00BB13CC" w:rsidP="00B37822">
      <w:pPr>
        <w:pStyle w:val="ListParagraph"/>
        <w:numPr>
          <w:ilvl w:val="0"/>
          <w:numId w:val="34"/>
        </w:numPr>
        <w:jc w:val="both"/>
        <w:rPr>
          <w:rFonts w:asciiTheme="minorHAnsi" w:eastAsia="Calibri" w:hAnsiTheme="minorHAnsi" w:cstheme="minorHAnsi"/>
          <w:lang w:eastAsia="en-GB"/>
        </w:rPr>
      </w:pPr>
      <w:r>
        <w:rPr>
          <w:rFonts w:asciiTheme="minorHAnsi" w:eastAsia="Arial" w:hAnsiTheme="minorHAnsi" w:cstheme="minorHAnsi"/>
          <w:lang w:eastAsia="en-GB"/>
        </w:rPr>
        <w:t>y</w:t>
      </w:r>
      <w:r w:rsidR="0016535A">
        <w:rPr>
          <w:rFonts w:asciiTheme="minorHAnsi" w:eastAsia="Arial" w:hAnsiTheme="minorHAnsi" w:cstheme="minorHAnsi"/>
          <w:lang w:eastAsia="en-GB"/>
        </w:rPr>
        <w:t>early Appraisals</w:t>
      </w:r>
    </w:p>
    <w:p w14:paraId="4444EA74" w14:textId="77777777" w:rsidR="00B37822" w:rsidRPr="0047372E" w:rsidRDefault="00B37822" w:rsidP="00B37822">
      <w:pPr>
        <w:pStyle w:val="ListParagraph"/>
        <w:numPr>
          <w:ilvl w:val="0"/>
          <w:numId w:val="34"/>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safeguarding competencies</w:t>
      </w:r>
    </w:p>
    <w:p w14:paraId="22E34660" w14:textId="77777777" w:rsidR="00B37822" w:rsidRPr="0047372E" w:rsidRDefault="00B37822" w:rsidP="00B37822">
      <w:pPr>
        <w:pStyle w:val="ListParagraph"/>
        <w:numPr>
          <w:ilvl w:val="0"/>
          <w:numId w:val="34"/>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regular review of DBS using the online update service.</w:t>
      </w:r>
    </w:p>
    <w:p w14:paraId="040F8960" w14:textId="77777777" w:rsidR="00B37822" w:rsidRPr="0047372E" w:rsidRDefault="00B37822" w:rsidP="00B37822">
      <w:pPr>
        <w:rPr>
          <w:rFonts w:asciiTheme="minorHAnsi" w:eastAsia="Calibri" w:hAnsiTheme="minorHAnsi" w:cstheme="minorHAnsi"/>
        </w:rPr>
      </w:pPr>
    </w:p>
    <w:p w14:paraId="6315D9B3" w14:textId="77777777" w:rsidR="00B37822" w:rsidRPr="0047372E" w:rsidRDefault="00B37822" w:rsidP="00B37822">
      <w:pPr>
        <w:rPr>
          <w:rFonts w:asciiTheme="minorHAnsi" w:eastAsia="Calibri" w:hAnsiTheme="minorHAnsi" w:cstheme="minorHAnsi"/>
          <w:b/>
        </w:rPr>
      </w:pPr>
      <w:r w:rsidRPr="0047372E">
        <w:rPr>
          <w:rFonts w:asciiTheme="minorHAnsi" w:eastAsia="Calibri" w:hAnsiTheme="minorHAnsi" w:cstheme="minorHAnsi"/>
          <w:b/>
        </w:rPr>
        <w:t xml:space="preserve">Designated Safeguarding Lead </w:t>
      </w:r>
    </w:p>
    <w:p w14:paraId="584DA036"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35081EF2" w14:textId="77777777" w:rsidR="00B37822" w:rsidRPr="0047372E" w:rsidRDefault="00B37822" w:rsidP="00B37822">
      <w:pPr>
        <w:rPr>
          <w:rFonts w:asciiTheme="minorHAnsi" w:eastAsia="Arial" w:hAnsiTheme="minorHAnsi" w:cstheme="minorHAnsi"/>
        </w:rPr>
      </w:pPr>
    </w:p>
    <w:p w14:paraId="1397EFE6"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46DB170E" w14:textId="77777777" w:rsidR="00B37822" w:rsidRPr="0047372E" w:rsidRDefault="00B37822" w:rsidP="00B37822">
      <w:pPr>
        <w:rPr>
          <w:rFonts w:asciiTheme="minorHAnsi" w:eastAsia="Arial" w:hAnsiTheme="minorHAnsi" w:cstheme="minorHAnsi"/>
        </w:rPr>
      </w:pPr>
    </w:p>
    <w:p w14:paraId="5E105F62" w14:textId="5076806A" w:rsidR="00B37822" w:rsidRPr="0047372E" w:rsidRDefault="00B37822" w:rsidP="00B37822">
      <w:pPr>
        <w:rPr>
          <w:rFonts w:asciiTheme="minorHAnsi" w:eastAsia="Arial" w:hAnsiTheme="minorHAnsi" w:cstheme="minorHAnsi"/>
          <w:b/>
        </w:rPr>
      </w:pPr>
      <w:r w:rsidRPr="0047372E">
        <w:rPr>
          <w:rFonts w:asciiTheme="minorHAnsi" w:eastAsia="Arial" w:hAnsiTheme="minorHAnsi" w:cstheme="minorHAnsi"/>
        </w:rPr>
        <w:t xml:space="preserve">The Designated Safeguarding Leads (DSL) at the nursery are: </w:t>
      </w:r>
      <w:r w:rsidRPr="0047372E">
        <w:rPr>
          <w:rFonts w:asciiTheme="minorHAnsi" w:eastAsia="Arial" w:hAnsiTheme="minorHAnsi" w:cstheme="minorHAnsi"/>
          <w:b/>
        </w:rPr>
        <w:t>[</w:t>
      </w:r>
      <w:r w:rsidR="0016535A">
        <w:rPr>
          <w:rFonts w:asciiTheme="minorHAnsi" w:eastAsia="Arial" w:hAnsiTheme="minorHAnsi" w:cstheme="minorHAnsi"/>
          <w:b/>
          <w:i/>
        </w:rPr>
        <w:t>KATIE MELLOR AND FELICITY DEIGHTON</w:t>
      </w:r>
      <w:r w:rsidRPr="0047372E">
        <w:rPr>
          <w:rFonts w:asciiTheme="minorHAnsi" w:eastAsia="Arial" w:hAnsiTheme="minorHAnsi" w:cstheme="minorHAnsi"/>
          <w:b/>
        </w:rPr>
        <w:t xml:space="preserve">]. </w:t>
      </w:r>
    </w:p>
    <w:p w14:paraId="352810A3" w14:textId="77777777" w:rsidR="00B37822" w:rsidRPr="0047372E" w:rsidRDefault="00B37822" w:rsidP="00B37822">
      <w:pPr>
        <w:rPr>
          <w:rFonts w:asciiTheme="minorHAnsi" w:eastAsia="Arial" w:hAnsiTheme="minorHAnsi" w:cstheme="minorHAnsi"/>
          <w:b/>
        </w:rPr>
      </w:pPr>
    </w:p>
    <w:p w14:paraId="5D13157B" w14:textId="0C9DC98C" w:rsidR="00B37822" w:rsidRPr="0047372E" w:rsidRDefault="00B37822" w:rsidP="00B37822">
      <w:pPr>
        <w:rPr>
          <w:rFonts w:asciiTheme="minorHAnsi" w:eastAsia="Arial" w:hAnsiTheme="minorHAnsi" w:cstheme="minorHAnsi"/>
          <w:b/>
        </w:rPr>
      </w:pPr>
      <w:r w:rsidRPr="0047372E">
        <w:rPr>
          <w:rFonts w:asciiTheme="minorHAnsi" w:eastAsia="Arial" w:hAnsiTheme="minorHAnsi" w:cstheme="minorHAnsi"/>
          <w:b/>
        </w:rPr>
        <w:t xml:space="preserve">The role of the Designated Safeguarding Lead: </w:t>
      </w:r>
    </w:p>
    <w:p w14:paraId="402BE879"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Ensure that the settings safeguarding policy and procedures are reviewed and developed in line with current guidance; and develop staff understanding of the settings safeguarding policies</w:t>
      </w:r>
    </w:p>
    <w:p w14:paraId="6F824D29"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Take the lead on responding to information from the staff team relating to child protection concerns</w:t>
      </w:r>
    </w:p>
    <w:p w14:paraId="74D70A9D"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Provide advice, support and guidance on an on-going basis to staff, students and volunteers.</w:t>
      </w:r>
    </w:p>
    <w:p w14:paraId="78BF1873"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To identify children who may need early help or who are at risk of abuse</w:t>
      </w:r>
    </w:p>
    <w:p w14:paraId="5619F7E0"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 xml:space="preserve">To help staff to ensure the right support is provided to families  </w:t>
      </w:r>
    </w:p>
    <w:p w14:paraId="3D472F35"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To liaise with the local authority and other agencies with regard to child protection concerns</w:t>
      </w:r>
    </w:p>
    <w:p w14:paraId="6EEACE21"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 xml:space="preserve">Ensure the setting is meeting the requirements of the EYFS Safeguarding </w:t>
      </w:r>
      <w:r w:rsidRPr="005F71DE">
        <w:rPr>
          <w:rFonts w:asciiTheme="minorHAnsi" w:eastAsia="Arial" w:hAnsiTheme="minorHAnsi" w:cstheme="minorHAnsi"/>
          <w:lang w:eastAsia="en-GB"/>
        </w:rPr>
        <w:t>and welfare</w:t>
      </w:r>
      <w:r w:rsidRPr="0047372E">
        <w:rPr>
          <w:rFonts w:asciiTheme="minorHAnsi" w:eastAsia="Arial" w:hAnsiTheme="minorHAnsi" w:cstheme="minorHAnsi"/>
          <w:lang w:eastAsia="en-GB"/>
        </w:rPr>
        <w:t xml:space="preserve"> requirements</w:t>
      </w:r>
    </w:p>
    <w:p w14:paraId="40F2CBF0"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To ensure policies are in line with the local safeguarding procedures and details</w:t>
      </w:r>
    </w:p>
    <w:p w14:paraId="3D868B15"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Disseminate updates to legislation to ensure all staff are kept up to date with safeguarding practices</w:t>
      </w:r>
    </w:p>
    <w:p w14:paraId="6D9276BF" w14:textId="5F54526E"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To manage and monitor accidents, incidents and existing injuries</w:t>
      </w:r>
      <w:r w:rsidR="00063CCD">
        <w:rPr>
          <w:rFonts w:asciiTheme="minorHAnsi" w:eastAsia="Arial" w:hAnsiTheme="minorHAnsi" w:cstheme="minorHAnsi"/>
          <w:lang w:eastAsia="en-GB"/>
        </w:rPr>
        <w:t>,</w:t>
      </w:r>
      <w:r w:rsidRPr="0047372E">
        <w:rPr>
          <w:rFonts w:asciiTheme="minorHAnsi" w:eastAsia="Arial" w:hAnsiTheme="minorHAnsi" w:cstheme="minorHAnsi"/>
          <w:lang w:eastAsia="en-GB"/>
        </w:rPr>
        <w:t xml:space="preserve"> </w:t>
      </w:r>
      <w:r w:rsidR="00063CCD">
        <w:rPr>
          <w:rFonts w:asciiTheme="minorHAnsi" w:eastAsia="Arial" w:hAnsiTheme="minorHAnsi" w:cstheme="minorHAnsi"/>
          <w:lang w:eastAsia="en-GB"/>
        </w:rPr>
        <w:t xml:space="preserve">poor attendance; </w:t>
      </w:r>
      <w:r w:rsidRPr="0047372E">
        <w:rPr>
          <w:rFonts w:asciiTheme="minorHAnsi" w:eastAsia="Arial" w:hAnsiTheme="minorHAnsi" w:cstheme="minorHAnsi"/>
          <w:lang w:eastAsia="en-GB"/>
        </w:rPr>
        <w:t xml:space="preserve">ensuring accurate and appropriate records are kept </w:t>
      </w:r>
    </w:p>
    <w:p w14:paraId="26E28097"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 xml:space="preserve">Attend meetings with the child’s key person </w:t>
      </w:r>
    </w:p>
    <w:p w14:paraId="5A6BD66E" w14:textId="77777777" w:rsidR="00B37822" w:rsidRPr="0047372E" w:rsidRDefault="00B37822" w:rsidP="00B37822">
      <w:pPr>
        <w:pStyle w:val="ListParagraph"/>
        <w:numPr>
          <w:ilvl w:val="0"/>
          <w:numId w:val="33"/>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 xml:space="preserve">Attend case conferences and external safeguarding meetings, as requested, by external agencies. </w:t>
      </w:r>
    </w:p>
    <w:p w14:paraId="760E0EED" w14:textId="77777777" w:rsidR="00B37822" w:rsidRPr="0047372E" w:rsidRDefault="00B37822" w:rsidP="00B37822">
      <w:pPr>
        <w:rPr>
          <w:rFonts w:asciiTheme="minorHAnsi" w:eastAsia="Arial" w:hAnsiTheme="minorHAnsi" w:cstheme="minorHAnsi"/>
          <w:b/>
        </w:rPr>
      </w:pPr>
    </w:p>
    <w:p w14:paraId="145F998E" w14:textId="77777777" w:rsidR="00B37822" w:rsidRPr="0047372E" w:rsidRDefault="00B37822" w:rsidP="00B37822">
      <w:pPr>
        <w:rPr>
          <w:rFonts w:asciiTheme="minorHAnsi" w:eastAsia="Arial" w:hAnsiTheme="minorHAnsi" w:cstheme="minorHAnsi"/>
          <w:b/>
        </w:rPr>
      </w:pPr>
      <w:r w:rsidRPr="0047372E">
        <w:rPr>
          <w:rFonts w:asciiTheme="minorHAnsi" w:eastAsia="Arial" w:hAnsiTheme="minorHAnsi" w:cstheme="minorHAnsi"/>
          <w:b/>
        </w:rPr>
        <w:t>The Nursery safeguards children and staff by;</w:t>
      </w:r>
    </w:p>
    <w:p w14:paraId="32928F04"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Providing adequate and appropriate staffing resources to meet the needs of all children</w:t>
      </w:r>
      <w:r>
        <w:rPr>
          <w:rFonts w:asciiTheme="minorHAnsi" w:eastAsia="Arial" w:hAnsiTheme="minorHAnsi" w:cstheme="minorHAnsi"/>
          <w:lang w:eastAsia="en-GB"/>
        </w:rPr>
        <w:t>.</w:t>
      </w:r>
    </w:p>
    <w:p w14:paraId="3B85494C"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r>
        <w:rPr>
          <w:rFonts w:asciiTheme="minorHAnsi" w:eastAsia="Arial" w:hAnsiTheme="minorHAnsi" w:cstheme="minorHAnsi"/>
          <w:lang w:eastAsia="en-GB"/>
        </w:rPr>
        <w:t>.</w:t>
      </w:r>
    </w:p>
    <w:p w14:paraId="0359AEF9"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Giving staff members, volunteers and students regular opportunities during supervisions and having an open door policy to declare changes that may affect their suitability to care for the children. This includes information about their health, medication or about changes in their home life such as child protection plans for their own children.</w:t>
      </w:r>
    </w:p>
    <w:p w14:paraId="229A2913" w14:textId="52FCE48E" w:rsidR="00B37822" w:rsidRPr="002E6813" w:rsidRDefault="00B37822" w:rsidP="00B37822">
      <w:pPr>
        <w:pStyle w:val="ListParagraph"/>
        <w:numPr>
          <w:ilvl w:val="0"/>
          <w:numId w:val="27"/>
        </w:numPr>
        <w:jc w:val="both"/>
        <w:rPr>
          <w:rFonts w:asciiTheme="minorHAnsi" w:eastAsia="Calibri" w:hAnsiTheme="minorHAnsi" w:cstheme="minorHAnsi"/>
          <w:lang w:eastAsia="en-GB"/>
        </w:rPr>
      </w:pPr>
      <w:r w:rsidRPr="002E6813">
        <w:rPr>
          <w:rFonts w:asciiTheme="minorHAnsi" w:eastAsia="Arial" w:hAnsiTheme="minorHAnsi" w:cstheme="minorHAnsi"/>
          <w:lang w:eastAsia="en-GB"/>
        </w:rPr>
        <w:t xml:space="preserve">Requesting DBS checks on </w:t>
      </w:r>
      <w:r w:rsidR="0016535A" w:rsidRPr="002E6813">
        <w:rPr>
          <w:rFonts w:asciiTheme="minorHAnsi" w:eastAsia="Arial" w:hAnsiTheme="minorHAnsi" w:cstheme="minorHAnsi"/>
          <w:lang w:eastAsia="en-GB"/>
        </w:rPr>
        <w:t xml:space="preserve">a 5 year </w:t>
      </w:r>
      <w:r w:rsidRPr="002E6813">
        <w:rPr>
          <w:rFonts w:asciiTheme="minorHAnsi" w:eastAsia="Arial" w:hAnsiTheme="minorHAnsi" w:cstheme="minorHAnsi"/>
          <w:lang w:eastAsia="en-GB"/>
        </w:rPr>
        <w:t>basis (with staff consent) to re-check staff’s criminal history and suitability to work with children at regular intervals.</w:t>
      </w:r>
    </w:p>
    <w:p w14:paraId="0F269499"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Pr>
          <w:rFonts w:asciiTheme="minorHAnsi" w:eastAsia="Arial" w:hAnsiTheme="minorHAnsi" w:cstheme="minorHAnsi"/>
          <w:lang w:eastAsia="en-GB"/>
        </w:rPr>
        <w:lastRenderedPageBreak/>
        <w:t>Abiding</w:t>
      </w:r>
      <w:r w:rsidRPr="0047372E">
        <w:rPr>
          <w:rFonts w:asciiTheme="minorHAnsi" w:eastAsia="Arial" w:hAnsiTheme="minorHAnsi" w:cstheme="minorHAnsi"/>
          <w:lang w:eastAsia="en-GB"/>
        </w:rPr>
        <w:t xml:space="preserve"> by the requirements of the EYFS and any Ofsted guidance in respect to obtaining references and suitability checks for staff, students and volunteers, to ensure that all staff, students and volunteers working in the setting are suitable to do so</w:t>
      </w:r>
      <w:r>
        <w:rPr>
          <w:rFonts w:asciiTheme="minorHAnsi" w:eastAsia="Arial" w:hAnsiTheme="minorHAnsi" w:cstheme="minorHAnsi"/>
          <w:lang w:eastAsia="en-GB"/>
        </w:rPr>
        <w:t>.</w:t>
      </w:r>
    </w:p>
    <w:p w14:paraId="561F6B20"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Ensuring we receive at least two written references BEFORE a new member of staff commences employment with us</w:t>
      </w:r>
      <w:r>
        <w:rPr>
          <w:rFonts w:asciiTheme="minorHAnsi" w:eastAsia="Arial" w:hAnsiTheme="minorHAnsi" w:cstheme="minorHAnsi"/>
          <w:lang w:eastAsia="en-GB"/>
        </w:rPr>
        <w:t>.</w:t>
      </w:r>
    </w:p>
    <w:p w14:paraId="0E5D97A6"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Pr>
          <w:rFonts w:asciiTheme="minorHAnsi" w:eastAsia="Arial" w:hAnsiTheme="minorHAnsi" w:cstheme="minorHAnsi"/>
          <w:lang w:eastAsia="en-GB"/>
        </w:rPr>
        <w:t>Ensuring</w:t>
      </w:r>
      <w:r w:rsidRPr="0047372E">
        <w:rPr>
          <w:rFonts w:asciiTheme="minorHAnsi" w:eastAsia="Arial" w:hAnsiTheme="minorHAnsi" w:cstheme="minorHAnsi"/>
          <w:lang w:eastAsia="en-GB"/>
        </w:rPr>
        <w:t xml:space="preserve"> all students will have enhanced DBS checks completed </w:t>
      </w:r>
      <w:r>
        <w:rPr>
          <w:rFonts w:asciiTheme="minorHAnsi" w:eastAsia="Arial" w:hAnsiTheme="minorHAnsi" w:cstheme="minorHAnsi"/>
          <w:lang w:eastAsia="en-GB"/>
        </w:rPr>
        <w:t>before their placement starts.</w:t>
      </w:r>
    </w:p>
    <w:p w14:paraId="378F79CC"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Volunteers, including students, do not carry out any intimate care routines and are never left to </w:t>
      </w:r>
      <w:r>
        <w:rPr>
          <w:rFonts w:asciiTheme="minorHAnsi" w:eastAsia="Arial" w:hAnsiTheme="minorHAnsi" w:cstheme="minorHAnsi"/>
          <w:lang w:eastAsia="en-GB"/>
        </w:rPr>
        <w:t>work unsupervised with children.</w:t>
      </w:r>
    </w:p>
    <w:p w14:paraId="16404D52"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w:t>
      </w:r>
      <w:r>
        <w:rPr>
          <w:rFonts w:asciiTheme="minorHAnsi" w:eastAsia="Arial" w:hAnsiTheme="minorHAnsi" w:cstheme="minorHAnsi"/>
          <w:lang w:eastAsia="en-GB"/>
        </w:rPr>
        <w:t>re and Barring Services (DBS).</w:t>
      </w:r>
    </w:p>
    <w:p w14:paraId="3BE2FDD5"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Having procedures for recording the details of visitors to the nursery and tak</w:t>
      </w:r>
      <w:r>
        <w:rPr>
          <w:rFonts w:asciiTheme="minorHAnsi" w:eastAsia="Arial" w:hAnsiTheme="minorHAnsi" w:cstheme="minorHAnsi"/>
          <w:lang w:eastAsia="en-GB"/>
        </w:rPr>
        <w:t>e security steps to ensure that</w:t>
      </w:r>
      <w:r w:rsidRPr="0047372E">
        <w:rPr>
          <w:rFonts w:asciiTheme="minorHAnsi" w:eastAsia="Arial" w:hAnsiTheme="minorHAnsi" w:cstheme="minorHAnsi"/>
          <w:lang w:eastAsia="en-GB"/>
        </w:rPr>
        <w:t xml:space="preserve"> that no </w:t>
      </w:r>
      <w:proofErr w:type="spellStart"/>
      <w:r w:rsidRPr="0047372E">
        <w:rPr>
          <w:rFonts w:asciiTheme="minorHAnsi" w:eastAsia="Arial" w:hAnsiTheme="minorHAnsi" w:cstheme="minorHAnsi"/>
          <w:lang w:eastAsia="en-GB"/>
        </w:rPr>
        <w:t>unauthorised</w:t>
      </w:r>
      <w:proofErr w:type="spellEnd"/>
      <w:r w:rsidRPr="0047372E">
        <w:rPr>
          <w:rFonts w:asciiTheme="minorHAnsi" w:eastAsia="Arial" w:hAnsiTheme="minorHAnsi" w:cstheme="minorHAnsi"/>
          <w:lang w:eastAsia="en-GB"/>
        </w:rPr>
        <w:t xml:space="preserve"> person has unsupervised access to the children</w:t>
      </w:r>
      <w:r>
        <w:rPr>
          <w:rFonts w:asciiTheme="minorHAnsi" w:eastAsia="Arial" w:hAnsiTheme="minorHAnsi" w:cstheme="minorHAnsi"/>
          <w:lang w:eastAsia="en-GB"/>
        </w:rPr>
        <w:t>.</w:t>
      </w:r>
    </w:p>
    <w:p w14:paraId="0E30B351" w14:textId="77777777" w:rsidR="00B37822" w:rsidRPr="0047372E" w:rsidRDefault="00B37822" w:rsidP="00B37822">
      <w:pPr>
        <w:pStyle w:val="ListParagraph"/>
        <w:numPr>
          <w:ilvl w:val="0"/>
          <w:numId w:val="27"/>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Ensuring all visitors/contractors are supervised whilst on the premises, especially when in the areas the children use</w:t>
      </w:r>
      <w:r>
        <w:rPr>
          <w:rFonts w:asciiTheme="minorHAnsi" w:eastAsia="Arial" w:hAnsiTheme="minorHAnsi" w:cstheme="minorHAnsi"/>
          <w:lang w:eastAsia="en-GB"/>
        </w:rPr>
        <w:t>.</w:t>
      </w:r>
    </w:p>
    <w:p w14:paraId="7D5BE338" w14:textId="77777777" w:rsidR="00B37822" w:rsidRPr="0047372E" w:rsidRDefault="00B37822" w:rsidP="00B37822">
      <w:pPr>
        <w:pStyle w:val="ListParagraph"/>
        <w:numPr>
          <w:ilvl w:val="0"/>
          <w:numId w:val="27"/>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Staying vigilant to safeguard the whole nursery environment and be aware of potential dangers on the nursery boundaries such as drones or strangers lingering. We will ensure the children remain safe at all times</w:t>
      </w:r>
      <w:r>
        <w:rPr>
          <w:rFonts w:asciiTheme="minorHAnsi" w:eastAsia="Arial" w:hAnsiTheme="minorHAnsi" w:cstheme="minorHAnsi"/>
          <w:lang w:eastAsia="en-GB"/>
        </w:rPr>
        <w:t>.</w:t>
      </w:r>
    </w:p>
    <w:p w14:paraId="4928CF68" w14:textId="77777777" w:rsidR="00B37822" w:rsidRPr="0047372E" w:rsidRDefault="00B37822" w:rsidP="00B37822">
      <w:pPr>
        <w:pStyle w:val="ListParagraph"/>
        <w:numPr>
          <w:ilvl w:val="0"/>
          <w:numId w:val="27"/>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 xml:space="preserve">Having a Staff </w:t>
      </w:r>
      <w:proofErr w:type="spellStart"/>
      <w:r w:rsidRPr="0047372E">
        <w:rPr>
          <w:rFonts w:asciiTheme="minorHAnsi" w:eastAsia="Arial" w:hAnsiTheme="minorHAnsi" w:cstheme="minorHAnsi"/>
          <w:lang w:eastAsia="en-GB"/>
        </w:rPr>
        <w:t>Behaviour</w:t>
      </w:r>
      <w:proofErr w:type="spellEnd"/>
      <w:r w:rsidRPr="0047372E">
        <w:rPr>
          <w:rFonts w:asciiTheme="minorHAnsi" w:eastAsia="Arial" w:hAnsiTheme="minorHAnsi" w:cstheme="minorHAnsi"/>
          <w:lang w:eastAsia="en-GB"/>
        </w:rPr>
        <w:t xml:space="preserve"> Policy </w:t>
      </w:r>
      <w:r w:rsidRPr="005F71DE">
        <w:rPr>
          <w:rFonts w:asciiTheme="minorHAnsi" w:eastAsia="Arial" w:hAnsiTheme="minorHAnsi" w:cstheme="minorHAnsi"/>
          <w:lang w:eastAsia="en-GB"/>
        </w:rPr>
        <w:t>that</w:t>
      </w:r>
      <w:r w:rsidRPr="0047372E">
        <w:rPr>
          <w:rFonts w:asciiTheme="minorHAnsi" w:eastAsia="Arial" w:hAnsiTheme="minorHAnsi" w:cstheme="minorHAnsi"/>
          <w:lang w:eastAsia="en-GB"/>
        </w:rPr>
        <w:t xml:space="preserve"> sits alongside this policy to enable us to monitor changes in </w:t>
      </w:r>
      <w:proofErr w:type="spellStart"/>
      <w:r w:rsidRPr="0047372E">
        <w:rPr>
          <w:rFonts w:asciiTheme="minorHAnsi" w:eastAsia="Arial" w:hAnsiTheme="minorHAnsi" w:cstheme="minorHAnsi"/>
          <w:lang w:eastAsia="en-GB"/>
        </w:rPr>
        <w:t>behaviours</w:t>
      </w:r>
      <w:proofErr w:type="spellEnd"/>
      <w:r w:rsidRPr="0047372E">
        <w:rPr>
          <w:rFonts w:asciiTheme="minorHAnsi" w:eastAsia="Arial" w:hAnsiTheme="minorHAnsi" w:cstheme="minorHAnsi"/>
          <w:lang w:eastAsia="en-GB"/>
        </w:rPr>
        <w:t xml:space="preserve"> that may cause concern. All staff sign up to this policy too to ensure any changes are reported to management so we are able to support the individual staff member and ensure the safety and care of the children is not compromised</w:t>
      </w:r>
      <w:r>
        <w:rPr>
          <w:rFonts w:asciiTheme="minorHAnsi" w:eastAsia="Arial" w:hAnsiTheme="minorHAnsi" w:cstheme="minorHAnsi"/>
          <w:lang w:eastAsia="en-GB"/>
        </w:rPr>
        <w:t>.</w:t>
      </w:r>
    </w:p>
    <w:p w14:paraId="3DA9B08F" w14:textId="77777777" w:rsidR="00B37822" w:rsidRPr="0047372E" w:rsidRDefault="00B37822" w:rsidP="00B37822">
      <w:pPr>
        <w:pStyle w:val="ListParagraph"/>
        <w:numPr>
          <w:ilvl w:val="0"/>
          <w:numId w:val="27"/>
        </w:numPr>
        <w:jc w:val="both"/>
        <w:rPr>
          <w:rFonts w:asciiTheme="minorHAnsi" w:eastAsia="Arial" w:hAnsiTheme="minorHAnsi" w:cstheme="minorHAnsi"/>
          <w:lang w:eastAsia="en-GB"/>
        </w:rPr>
      </w:pPr>
      <w:r w:rsidRPr="0047372E">
        <w:rPr>
          <w:rFonts w:asciiTheme="minorHAnsi" w:eastAsia="Arial" w:hAnsiTheme="minorHAnsi" w:cstheme="minorHAnsi"/>
          <w:lang w:eastAsia="en-GB"/>
        </w:rPr>
        <w:t>Ensuring that staff are aware not to contact parents/</w:t>
      </w:r>
      <w:proofErr w:type="spellStart"/>
      <w:r w:rsidRPr="0047372E">
        <w:rPr>
          <w:rFonts w:asciiTheme="minorHAnsi" w:eastAsia="Arial" w:hAnsiTheme="minorHAnsi" w:cstheme="minorHAnsi"/>
          <w:lang w:eastAsia="en-GB"/>
        </w:rPr>
        <w:t>carers</w:t>
      </w:r>
      <w:proofErr w:type="spellEnd"/>
      <w:r w:rsidRPr="0047372E">
        <w:rPr>
          <w:rFonts w:asciiTheme="minorHAnsi" w:eastAsia="Arial" w:hAnsiTheme="minorHAnsi" w:cstheme="minorHAnsi"/>
          <w:lang w:eastAsia="en-GB"/>
        </w:rPr>
        <w:t xml:space="preserve"> and children through social media on their own personal social media accounts and they will report any such incidents to the management team to deal with</w:t>
      </w:r>
      <w:r>
        <w:rPr>
          <w:rFonts w:asciiTheme="minorHAnsi" w:eastAsia="Arial" w:hAnsiTheme="minorHAnsi" w:cstheme="minorHAnsi"/>
          <w:lang w:eastAsia="en-GB"/>
        </w:rPr>
        <w:t>.</w:t>
      </w:r>
    </w:p>
    <w:p w14:paraId="31E72761"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w:t>
      </w:r>
      <w:r>
        <w:rPr>
          <w:rFonts w:asciiTheme="minorHAnsi" w:eastAsia="Arial" w:hAnsiTheme="minorHAnsi" w:cstheme="minorHAnsi"/>
          <w:lang w:eastAsia="en-GB"/>
        </w:rPr>
        <w:t>ll concerns are taken seriously.</w:t>
      </w:r>
    </w:p>
    <w:p w14:paraId="0BDE8E61"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 xml:space="preserve">Ensuring all staff are aware of the signs to look for of inappropriate staff </w:t>
      </w:r>
      <w:proofErr w:type="spellStart"/>
      <w:r w:rsidRPr="0047372E">
        <w:rPr>
          <w:rFonts w:asciiTheme="minorHAnsi" w:eastAsia="Arial" w:hAnsiTheme="minorHAnsi" w:cstheme="minorHAnsi"/>
          <w:lang w:eastAsia="en-GB"/>
        </w:rPr>
        <w:t>behaviour</w:t>
      </w:r>
      <w:proofErr w:type="spellEnd"/>
      <w:r w:rsidRPr="0047372E">
        <w:rPr>
          <w:rFonts w:asciiTheme="minorHAnsi" w:eastAsia="Arial" w:hAnsiTheme="minorHAnsi" w:cstheme="minorHAnsi"/>
          <w:lang w:eastAsia="en-GB"/>
        </w:rPr>
        <w:t xml:space="preserve">, this may include inappropriate sexual comments; excessive one-to-one attention beyond the requirements of their usual role and responsibilities; or inappropriate sharing of images. This is not an exhaustive list, any changes in </w:t>
      </w:r>
      <w:proofErr w:type="spellStart"/>
      <w:r w:rsidRPr="0047372E">
        <w:rPr>
          <w:rFonts w:asciiTheme="minorHAnsi" w:eastAsia="Arial" w:hAnsiTheme="minorHAnsi" w:cstheme="minorHAnsi"/>
          <w:lang w:eastAsia="en-GB"/>
        </w:rPr>
        <w:t>behaviour</w:t>
      </w:r>
      <w:proofErr w:type="spellEnd"/>
      <w:r w:rsidRPr="0047372E">
        <w:rPr>
          <w:rFonts w:asciiTheme="minorHAnsi" w:eastAsia="Arial" w:hAnsiTheme="minorHAnsi" w:cstheme="minorHAnsi"/>
          <w:lang w:eastAsia="en-GB"/>
        </w:rPr>
        <w:t xml:space="preserve"> must be reported and acted upon immediately</w:t>
      </w:r>
      <w:r>
        <w:rPr>
          <w:rFonts w:asciiTheme="minorHAnsi" w:eastAsia="Arial" w:hAnsiTheme="minorHAnsi" w:cstheme="minorHAnsi"/>
          <w:lang w:eastAsia="en-GB"/>
        </w:rPr>
        <w:t>.</w:t>
      </w:r>
    </w:p>
    <w:p w14:paraId="7408E66B"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r>
        <w:rPr>
          <w:rFonts w:asciiTheme="minorHAnsi" w:eastAsia="Arial" w:hAnsiTheme="minorHAnsi" w:cstheme="minorHAnsi"/>
          <w:lang w:eastAsia="en-GB"/>
        </w:rPr>
        <w:t>.</w:t>
      </w:r>
    </w:p>
    <w:p w14:paraId="147C8625"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hAnsiTheme="minorHAnsi" w:cstheme="minorHAnsi"/>
          <w:lang w:eastAsia="en-GB"/>
        </w:rPr>
        <w:t xml:space="preserve">Having peer on peer and manager observations in the setting to ensure that the care we provide for children is at the highest level and any areas for staff development are quickly identified. </w:t>
      </w:r>
      <w:r w:rsidRPr="0047372E">
        <w:rPr>
          <w:rFonts w:asciiTheme="minorHAnsi" w:hAnsiTheme="minorHAnsi" w:cstheme="minorHAnsi"/>
        </w:rPr>
        <w:t xml:space="preserve">Peer observations allow us to share constructive feedback, develop practice and build trust so that staff are able to share any concerns they may have. </w:t>
      </w:r>
      <w:r w:rsidRPr="0047372E">
        <w:rPr>
          <w:rFonts w:asciiTheme="minorHAnsi" w:hAnsiTheme="minorHAnsi" w:cstheme="minorHAnsi"/>
          <w:lang w:eastAsia="en-GB"/>
        </w:rPr>
        <w:t xml:space="preserve"> Concerns are raised with the designated lead and dealt with in an appropriate and timely manner</w:t>
      </w:r>
      <w:r>
        <w:rPr>
          <w:rFonts w:asciiTheme="minorHAnsi" w:hAnsiTheme="minorHAnsi" w:cstheme="minorHAnsi"/>
          <w:lang w:eastAsia="en-GB"/>
        </w:rPr>
        <w:t>.</w:t>
      </w:r>
    </w:p>
    <w:p w14:paraId="0832E2E1" w14:textId="77777777" w:rsidR="00B37822" w:rsidRPr="0047372E" w:rsidRDefault="00B37822" w:rsidP="00B37822">
      <w:pPr>
        <w:pStyle w:val="ListParagraph"/>
        <w:numPr>
          <w:ilvl w:val="0"/>
          <w:numId w:val="27"/>
        </w:numPr>
        <w:jc w:val="both"/>
        <w:rPr>
          <w:rFonts w:asciiTheme="minorHAnsi" w:eastAsia="Calibri" w:hAnsiTheme="minorHAnsi" w:cstheme="minorHAnsi"/>
          <w:lang w:eastAsia="en-GB"/>
        </w:rPr>
      </w:pPr>
      <w:r w:rsidRPr="0047372E">
        <w:rPr>
          <w:rFonts w:asciiTheme="minorHAnsi" w:eastAsia="Arial" w:hAnsiTheme="minorHAnsi" w:cstheme="minorHAnsi"/>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23369660" w14:textId="77777777" w:rsidR="00B37822" w:rsidRPr="0047372E" w:rsidRDefault="00B37822" w:rsidP="00B37822">
      <w:pPr>
        <w:rPr>
          <w:rFonts w:asciiTheme="minorHAnsi" w:eastAsia="Calibri" w:hAnsiTheme="minorHAnsi" w:cstheme="minorHAnsi"/>
        </w:rPr>
      </w:pPr>
    </w:p>
    <w:p w14:paraId="0033A30A"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We also operate a Phones and Other Electronic Devices and Social Media policy, which states how we will keep children safe from these devices whilst at nursery. This also links to our Online Safety policy. </w:t>
      </w:r>
    </w:p>
    <w:p w14:paraId="58027905" w14:textId="77777777" w:rsidR="00B37822" w:rsidRPr="0047372E" w:rsidRDefault="00B37822" w:rsidP="00B37822">
      <w:pPr>
        <w:rPr>
          <w:rFonts w:asciiTheme="minorHAnsi" w:eastAsia="Arial" w:hAnsiTheme="minorHAnsi" w:cstheme="minorHAnsi"/>
          <w:b/>
        </w:rPr>
      </w:pPr>
    </w:p>
    <w:p w14:paraId="71E98C1B" w14:textId="587D4DBC"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lastRenderedPageBreak/>
        <w:t>Our nursery has a clear commitment to protecting children and promoting welfare. Should anyone believe that this policy is not being upheld, it is their duty to report the matter to the attention</w:t>
      </w:r>
      <w:r w:rsidR="00D8617B">
        <w:rPr>
          <w:rFonts w:asciiTheme="minorHAnsi" w:eastAsia="Arial" w:hAnsiTheme="minorHAnsi" w:cstheme="minorHAnsi"/>
        </w:rPr>
        <w:t xml:space="preserve"> one</w:t>
      </w:r>
      <w:r w:rsidRPr="0047372E">
        <w:rPr>
          <w:rFonts w:asciiTheme="minorHAnsi" w:eastAsia="Arial" w:hAnsiTheme="minorHAnsi" w:cstheme="minorHAnsi"/>
        </w:rPr>
        <w:t xml:space="preserve"> of the </w:t>
      </w:r>
      <w:r w:rsidRPr="0047372E">
        <w:rPr>
          <w:rFonts w:asciiTheme="minorHAnsi" w:eastAsia="Arial" w:hAnsiTheme="minorHAnsi" w:cstheme="minorHAnsi"/>
          <w:b/>
        </w:rPr>
        <w:t>DSL</w:t>
      </w:r>
      <w:r w:rsidR="00D8617B">
        <w:rPr>
          <w:rFonts w:asciiTheme="minorHAnsi" w:eastAsia="Arial" w:hAnsiTheme="minorHAnsi" w:cstheme="minorHAnsi"/>
          <w:b/>
        </w:rPr>
        <w:t xml:space="preserve"> (Katie Mellor or Felicity Deighton) or the R</w:t>
      </w:r>
      <w:r w:rsidRPr="0047372E">
        <w:rPr>
          <w:rFonts w:asciiTheme="minorHAnsi" w:eastAsia="Arial" w:hAnsiTheme="minorHAnsi" w:cstheme="minorHAnsi"/>
          <w:b/>
        </w:rPr>
        <w:t xml:space="preserve">egistered </w:t>
      </w:r>
      <w:r w:rsidR="00D8617B">
        <w:rPr>
          <w:rFonts w:asciiTheme="minorHAnsi" w:eastAsia="Arial" w:hAnsiTheme="minorHAnsi" w:cstheme="minorHAnsi"/>
          <w:b/>
        </w:rPr>
        <w:t>P</w:t>
      </w:r>
      <w:r w:rsidRPr="0047372E">
        <w:rPr>
          <w:rFonts w:asciiTheme="minorHAnsi" w:eastAsia="Arial" w:hAnsiTheme="minorHAnsi" w:cstheme="minorHAnsi"/>
          <w:b/>
        </w:rPr>
        <w:t>erson</w:t>
      </w:r>
      <w:r w:rsidRPr="0047372E">
        <w:rPr>
          <w:rFonts w:asciiTheme="minorHAnsi" w:eastAsia="Arial" w:hAnsiTheme="minorHAnsi" w:cstheme="minorHAnsi"/>
        </w:rPr>
        <w:t xml:space="preserve"> </w:t>
      </w:r>
      <w:r w:rsidR="00D8617B" w:rsidRPr="00D8617B">
        <w:rPr>
          <w:rFonts w:asciiTheme="minorHAnsi" w:eastAsia="Arial" w:hAnsiTheme="minorHAnsi" w:cstheme="minorHAnsi"/>
          <w:b/>
          <w:bCs/>
        </w:rPr>
        <w:t>(Karina Jackson)</w:t>
      </w:r>
      <w:r w:rsidR="00D8617B">
        <w:rPr>
          <w:rFonts w:asciiTheme="minorHAnsi" w:eastAsia="Arial" w:hAnsiTheme="minorHAnsi" w:cstheme="minorHAnsi"/>
        </w:rPr>
        <w:t xml:space="preserve"> </w:t>
      </w:r>
      <w:r w:rsidRPr="0047372E">
        <w:rPr>
          <w:rFonts w:asciiTheme="minorHAnsi" w:eastAsia="Arial" w:hAnsiTheme="minorHAnsi" w:cstheme="minorHAnsi"/>
        </w:rPr>
        <w:t xml:space="preserve">at the earliest opportunity. </w:t>
      </w:r>
    </w:p>
    <w:p w14:paraId="27B0E77D" w14:textId="77777777" w:rsidR="00B37822" w:rsidRPr="0047372E" w:rsidRDefault="00B37822" w:rsidP="00B37822">
      <w:pPr>
        <w:rPr>
          <w:rFonts w:asciiTheme="minorHAnsi" w:eastAsia="Arial" w:hAnsiTheme="minorHAnsi" w:cstheme="minorHAnsi"/>
          <w:b/>
        </w:rPr>
      </w:pPr>
    </w:p>
    <w:p w14:paraId="48AD6DAB" w14:textId="77777777" w:rsidR="00B37822" w:rsidRPr="0047372E" w:rsidRDefault="00B37822" w:rsidP="00B37822">
      <w:pPr>
        <w:rPr>
          <w:rFonts w:asciiTheme="minorHAnsi" w:eastAsia="Arial" w:hAnsiTheme="minorHAnsi" w:cstheme="minorHAnsi"/>
          <w:b/>
        </w:rPr>
      </w:pPr>
      <w:r w:rsidRPr="0047372E">
        <w:rPr>
          <w:rFonts w:asciiTheme="minorHAnsi" w:eastAsia="Arial" w:hAnsiTheme="minorHAnsi" w:cstheme="minorHAnsi"/>
          <w:b/>
        </w:rPr>
        <w:t>Early help services</w:t>
      </w:r>
    </w:p>
    <w:p w14:paraId="405508FF"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When a child and/or family would benefit from support but do not meet the threshold for Local Authority Social Care Team, a discussion will take place with the family around early help services. </w:t>
      </w:r>
    </w:p>
    <w:p w14:paraId="1946EA3E" w14:textId="77777777" w:rsidR="00B37822" w:rsidRPr="0047372E" w:rsidRDefault="00B37822" w:rsidP="00B37822">
      <w:pPr>
        <w:rPr>
          <w:rFonts w:asciiTheme="minorHAnsi" w:eastAsia="Arial" w:hAnsiTheme="minorHAnsi" w:cstheme="minorHAnsi"/>
        </w:rPr>
      </w:pPr>
      <w:r w:rsidRPr="0047372E">
        <w:rPr>
          <w:rFonts w:asciiTheme="minorHAnsi" w:eastAsia="Arial" w:hAnsiTheme="minorHAnsi" w:cstheme="minorHAnsi"/>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5AF687E4" w14:textId="4FB1526E" w:rsidR="00E11279" w:rsidRPr="00221E0D" w:rsidRDefault="00E11279" w:rsidP="00221E0D">
      <w:pPr>
        <w:spacing w:line="360" w:lineRule="auto"/>
        <w:ind w:left="-426"/>
        <w:jc w:val="both"/>
        <w:rPr>
          <w:rFonts w:ascii="Tahoma" w:hAnsi="Tahoma" w:cs="Tahoma"/>
          <w:b/>
          <w:sz w:val="16"/>
          <w:szCs w:val="16"/>
        </w:rPr>
      </w:pPr>
    </w:p>
    <w:p w14:paraId="3EC81B35" w14:textId="77777777" w:rsidR="00E11279" w:rsidRPr="00495101" w:rsidRDefault="00E11279" w:rsidP="0016535A">
      <w:pPr>
        <w:spacing w:line="360" w:lineRule="auto"/>
        <w:ind w:left="-426" w:firstLine="426"/>
        <w:jc w:val="both"/>
        <w:rPr>
          <w:rFonts w:ascii="Tahoma" w:hAnsi="Tahoma" w:cs="Tahoma"/>
          <w:b/>
          <w:sz w:val="22"/>
          <w:szCs w:val="22"/>
        </w:rPr>
      </w:pPr>
      <w:r w:rsidRPr="00495101">
        <w:rPr>
          <w:rFonts w:ascii="Tahoma" w:hAnsi="Tahoma" w:cs="Tahoma"/>
          <w:b/>
          <w:sz w:val="22"/>
          <w:szCs w:val="22"/>
        </w:rPr>
        <w:t>Whistleblowing Procedure</w:t>
      </w:r>
    </w:p>
    <w:p w14:paraId="1DC890E1" w14:textId="77777777" w:rsidR="00E11279" w:rsidRPr="00FD229F" w:rsidRDefault="00E11279" w:rsidP="0016535A">
      <w:pPr>
        <w:pStyle w:val="NormalWeb"/>
        <w:spacing w:before="0" w:beforeAutospacing="0" w:after="0" w:afterAutospacing="0" w:line="360" w:lineRule="auto"/>
        <w:jc w:val="both"/>
        <w:rPr>
          <w:rFonts w:asciiTheme="minorHAnsi" w:hAnsiTheme="minorHAnsi" w:cstheme="minorHAnsi"/>
          <w:lang w:val="en"/>
        </w:rPr>
      </w:pPr>
      <w:r w:rsidRPr="00FD229F">
        <w:rPr>
          <w:rFonts w:asciiTheme="minorHAnsi" w:hAnsiTheme="minorHAnsi" w:cstheme="minorHAnsi"/>
          <w:lang w:val="en"/>
        </w:rPr>
        <w:t xml:space="preserve">Whistleblowing is the term used for an employee raising concerns about practices and procedures in their workplace. </w:t>
      </w:r>
    </w:p>
    <w:p w14:paraId="326ACC4C" w14:textId="4697A9C1" w:rsidR="00E11279" w:rsidRPr="00FD229F" w:rsidRDefault="00E11279" w:rsidP="0016535A">
      <w:pPr>
        <w:pStyle w:val="NormalWeb"/>
        <w:numPr>
          <w:ilvl w:val="0"/>
          <w:numId w:val="10"/>
        </w:numPr>
        <w:spacing w:before="0" w:beforeAutospacing="0" w:after="0" w:afterAutospacing="0" w:line="360" w:lineRule="auto"/>
        <w:ind w:right="75"/>
        <w:jc w:val="both"/>
        <w:rPr>
          <w:rFonts w:asciiTheme="minorHAnsi" w:hAnsiTheme="minorHAnsi" w:cstheme="minorHAnsi"/>
        </w:rPr>
      </w:pPr>
      <w:r w:rsidRPr="00FD229F">
        <w:rPr>
          <w:rFonts w:asciiTheme="minorHAnsi" w:hAnsiTheme="minorHAnsi" w:cstheme="minorHAnsi"/>
        </w:rPr>
        <w:t>If a member of the nursery staff has a concern regarding the practice of a</w:t>
      </w:r>
      <w:r w:rsidR="0016535A" w:rsidRPr="00FD229F">
        <w:rPr>
          <w:rFonts w:asciiTheme="minorHAnsi" w:hAnsiTheme="minorHAnsi" w:cstheme="minorHAnsi"/>
        </w:rPr>
        <w:t>nother</w:t>
      </w:r>
      <w:r w:rsidRPr="00FD229F">
        <w:rPr>
          <w:rFonts w:asciiTheme="minorHAnsi" w:hAnsiTheme="minorHAnsi" w:cstheme="minorHAnsi"/>
        </w:rPr>
        <w:t xml:space="preserve"> member of staff or procedures within the nursery they should raise this with their line manager or if this is not appropriate they should raise it with the Designated Safeguarding Lead.</w:t>
      </w:r>
    </w:p>
    <w:p w14:paraId="462C612A" w14:textId="77777777" w:rsidR="00E11279" w:rsidRPr="00FD229F" w:rsidRDefault="00E11279" w:rsidP="0016535A">
      <w:pPr>
        <w:pStyle w:val="NormalWeb"/>
        <w:numPr>
          <w:ilvl w:val="0"/>
          <w:numId w:val="10"/>
        </w:numPr>
        <w:spacing w:before="0" w:beforeAutospacing="0" w:after="0" w:afterAutospacing="0" w:line="360" w:lineRule="auto"/>
        <w:ind w:right="75"/>
        <w:jc w:val="both"/>
        <w:rPr>
          <w:rFonts w:asciiTheme="minorHAnsi" w:hAnsiTheme="minorHAnsi" w:cstheme="minorHAnsi"/>
        </w:rPr>
      </w:pPr>
      <w:r w:rsidRPr="00FD229F">
        <w:rPr>
          <w:rFonts w:asciiTheme="minorHAnsi" w:hAnsiTheme="minorHAnsi" w:cstheme="minorHAnsi"/>
        </w:rPr>
        <w:t>If the member of staff does not feel they can raise their concern within the nursery then they should follow the Whistleblowing Policy and Procedure</w:t>
      </w:r>
    </w:p>
    <w:p w14:paraId="2F987521" w14:textId="13E0B65E" w:rsidR="00E11279" w:rsidRPr="00FD229F" w:rsidRDefault="00E11279" w:rsidP="0016535A">
      <w:pPr>
        <w:pStyle w:val="Default"/>
        <w:numPr>
          <w:ilvl w:val="0"/>
          <w:numId w:val="10"/>
        </w:numPr>
        <w:spacing w:line="360" w:lineRule="auto"/>
        <w:jc w:val="both"/>
        <w:rPr>
          <w:rFonts w:asciiTheme="minorHAnsi" w:hAnsiTheme="minorHAnsi" w:cstheme="minorHAnsi"/>
        </w:rPr>
      </w:pPr>
      <w:r w:rsidRPr="00FD229F">
        <w:rPr>
          <w:rFonts w:asciiTheme="minorHAnsi" w:hAnsiTheme="minorHAnsi" w:cstheme="minorHAnsi"/>
        </w:rPr>
        <w:t xml:space="preserve">If the member of staff does not feel they can raise their concern internally with nursery then they can call/email </w:t>
      </w:r>
      <w:r w:rsidR="00D8617B" w:rsidRPr="00FD229F">
        <w:rPr>
          <w:rFonts w:asciiTheme="minorHAnsi" w:hAnsiTheme="minorHAnsi" w:cstheme="minorHAnsi"/>
        </w:rPr>
        <w:t xml:space="preserve">Local Authority Designated Officer </w:t>
      </w:r>
      <w:r w:rsidR="0016535A" w:rsidRPr="00FD229F">
        <w:rPr>
          <w:rFonts w:asciiTheme="minorHAnsi" w:hAnsiTheme="minorHAnsi" w:cstheme="minorHAnsi"/>
        </w:rPr>
        <w:t>and</w:t>
      </w:r>
      <w:r w:rsidR="00D8617B" w:rsidRPr="00FD229F">
        <w:rPr>
          <w:rFonts w:asciiTheme="minorHAnsi" w:hAnsiTheme="minorHAnsi" w:cstheme="minorHAnsi"/>
        </w:rPr>
        <w:t xml:space="preserve"> </w:t>
      </w:r>
      <w:r w:rsidRPr="00FD229F">
        <w:rPr>
          <w:rFonts w:asciiTheme="minorHAnsi" w:hAnsiTheme="minorHAnsi" w:cstheme="minorHAnsi"/>
        </w:rPr>
        <w:t>Ofsted using the contact information below:</w:t>
      </w:r>
    </w:p>
    <w:p w14:paraId="2DC08873" w14:textId="5EEC2994" w:rsidR="00D8617B" w:rsidRPr="00FD229F" w:rsidRDefault="00D8617B" w:rsidP="0016535A">
      <w:pPr>
        <w:pStyle w:val="Default"/>
        <w:spacing w:line="360" w:lineRule="auto"/>
        <w:ind w:firstLine="720"/>
        <w:jc w:val="both"/>
        <w:rPr>
          <w:rFonts w:asciiTheme="minorHAnsi" w:hAnsiTheme="minorHAnsi" w:cstheme="minorHAnsi"/>
        </w:rPr>
      </w:pPr>
      <w:r w:rsidRPr="00FD229F">
        <w:rPr>
          <w:rFonts w:asciiTheme="minorHAnsi" w:hAnsiTheme="minorHAnsi" w:cstheme="minorHAnsi"/>
        </w:rPr>
        <w:t>LADO Tel: 01226 772341</w:t>
      </w:r>
    </w:p>
    <w:p w14:paraId="066A23D6" w14:textId="25AAEC7E" w:rsidR="00E11279" w:rsidRPr="00FD229F" w:rsidRDefault="00D8617B" w:rsidP="0016535A">
      <w:pPr>
        <w:pStyle w:val="Default"/>
        <w:spacing w:line="360" w:lineRule="auto"/>
        <w:ind w:firstLine="720"/>
        <w:jc w:val="both"/>
        <w:rPr>
          <w:rFonts w:asciiTheme="minorHAnsi" w:hAnsiTheme="minorHAnsi" w:cstheme="minorHAnsi"/>
        </w:rPr>
      </w:pPr>
      <w:r w:rsidRPr="00FD229F">
        <w:rPr>
          <w:rFonts w:asciiTheme="minorHAnsi" w:hAnsiTheme="minorHAnsi" w:cstheme="minorHAnsi"/>
        </w:rPr>
        <w:t xml:space="preserve">OFSTED </w:t>
      </w:r>
      <w:r w:rsidR="00E11279" w:rsidRPr="00FD229F">
        <w:rPr>
          <w:rFonts w:asciiTheme="minorHAnsi" w:hAnsiTheme="minorHAnsi" w:cstheme="minorHAnsi"/>
        </w:rPr>
        <w:t>Tel: 0300 123 3155  Email: whistleblowing@ofsted.gov.uk.</w:t>
      </w:r>
    </w:p>
    <w:p w14:paraId="408CF299" w14:textId="77777777" w:rsidR="00E11279" w:rsidRPr="00FD229F" w:rsidRDefault="00E11279" w:rsidP="0016535A">
      <w:pPr>
        <w:spacing w:line="360" w:lineRule="auto"/>
        <w:jc w:val="both"/>
        <w:rPr>
          <w:rFonts w:asciiTheme="minorHAnsi" w:hAnsiTheme="minorHAnsi" w:cstheme="minorHAnsi"/>
          <w:b/>
        </w:rPr>
      </w:pPr>
      <w:r w:rsidRPr="00FD229F">
        <w:rPr>
          <w:rFonts w:asciiTheme="minorHAnsi" w:hAnsiTheme="minorHAnsi" w:cstheme="minorHAnsi"/>
          <w:b/>
        </w:rPr>
        <w:t>Transition Procedure</w:t>
      </w:r>
    </w:p>
    <w:p w14:paraId="7A43B8C3" w14:textId="77777777" w:rsidR="00E11279" w:rsidRPr="00FD229F" w:rsidRDefault="00E11279" w:rsidP="0016535A">
      <w:pPr>
        <w:spacing w:line="360" w:lineRule="auto"/>
        <w:jc w:val="both"/>
        <w:rPr>
          <w:rFonts w:asciiTheme="minorHAnsi" w:hAnsiTheme="minorHAnsi" w:cstheme="minorHAnsi"/>
        </w:rPr>
      </w:pPr>
      <w:r w:rsidRPr="00FD229F">
        <w:rPr>
          <w:rFonts w:asciiTheme="minorHAnsi" w:hAnsiTheme="minorHAnsi" w:cstheme="minorHAnsi"/>
        </w:rPr>
        <w:t>It is important that when a child leaves the nursery their records are transferred with them which is crucial as it will support the child’s next setting to offer the right support to the child and family.  Where information has been provided by a third party and that information is still relevant it should be passed on to a new setting if staff are unsure as to whether to share or not they should contact the third party who supplied the information.</w:t>
      </w:r>
    </w:p>
    <w:p w14:paraId="01801FF6" w14:textId="77777777" w:rsidR="00E11279" w:rsidRPr="00FD229F" w:rsidRDefault="00221E0D" w:rsidP="0016535A">
      <w:pPr>
        <w:spacing w:line="360" w:lineRule="auto"/>
        <w:jc w:val="both"/>
        <w:rPr>
          <w:rFonts w:asciiTheme="minorHAnsi" w:hAnsiTheme="minorHAnsi" w:cstheme="minorHAnsi"/>
        </w:rPr>
      </w:pPr>
      <w:r w:rsidRPr="00FD229F">
        <w:rPr>
          <w:rFonts w:asciiTheme="minorHAnsi" w:hAnsiTheme="minorHAnsi" w:cstheme="minorHAnsi"/>
        </w:rPr>
        <w:t>Therefore,</w:t>
      </w:r>
      <w:r w:rsidR="00E11279" w:rsidRPr="00FD229F">
        <w:rPr>
          <w:rFonts w:asciiTheme="minorHAnsi" w:hAnsiTheme="minorHAnsi" w:cstheme="minorHAnsi"/>
        </w:rPr>
        <w:t xml:space="preserve"> when a child leaves:</w:t>
      </w:r>
    </w:p>
    <w:p w14:paraId="2B56C695" w14:textId="49E515A6" w:rsidR="00E11279" w:rsidRPr="00FD229F" w:rsidRDefault="00E11279" w:rsidP="0016535A">
      <w:pPr>
        <w:numPr>
          <w:ilvl w:val="0"/>
          <w:numId w:val="18"/>
        </w:numPr>
        <w:spacing w:line="360" w:lineRule="auto"/>
        <w:jc w:val="both"/>
        <w:rPr>
          <w:rFonts w:asciiTheme="minorHAnsi" w:hAnsiTheme="minorHAnsi" w:cstheme="minorHAnsi"/>
        </w:rPr>
      </w:pPr>
      <w:r w:rsidRPr="00FD229F">
        <w:rPr>
          <w:rFonts w:asciiTheme="minorHAnsi" w:hAnsiTheme="minorHAnsi" w:cstheme="minorHAnsi"/>
        </w:rPr>
        <w:t>The key person will attend the new setting to transfer documentation</w:t>
      </w:r>
      <w:r w:rsidR="00F1189C">
        <w:rPr>
          <w:rFonts w:asciiTheme="minorHAnsi" w:hAnsiTheme="minorHAnsi" w:cstheme="minorHAnsi"/>
        </w:rPr>
        <w:t xml:space="preserve"> (or by egress when circumstances require)</w:t>
      </w:r>
      <w:r w:rsidRPr="00FD229F">
        <w:rPr>
          <w:rFonts w:asciiTheme="minorHAnsi" w:hAnsiTheme="minorHAnsi" w:cstheme="minorHAnsi"/>
          <w:b/>
        </w:rPr>
        <w:t xml:space="preserve">. </w:t>
      </w:r>
      <w:r w:rsidRPr="00FD229F">
        <w:rPr>
          <w:rFonts w:asciiTheme="minorHAnsi" w:hAnsiTheme="minorHAnsi" w:cstheme="minorHAnsi"/>
        </w:rPr>
        <w:t>The documentation must</w:t>
      </w:r>
      <w:r w:rsidRPr="00FD229F">
        <w:rPr>
          <w:rFonts w:asciiTheme="minorHAnsi" w:hAnsiTheme="minorHAnsi" w:cstheme="minorHAnsi"/>
          <w:b/>
        </w:rPr>
        <w:t xml:space="preserve"> </w:t>
      </w:r>
      <w:r w:rsidRPr="00FD229F">
        <w:rPr>
          <w:rFonts w:asciiTheme="minorHAnsi" w:hAnsiTheme="minorHAnsi" w:cstheme="minorHAnsi"/>
        </w:rPr>
        <w:t>be passed in person to the Designated Safeguarding Lead at the new setting who must sign to say they have received the information.</w:t>
      </w:r>
    </w:p>
    <w:p w14:paraId="3B0D0E08" w14:textId="77777777" w:rsidR="00E11279" w:rsidRPr="00FD229F" w:rsidRDefault="00E11279" w:rsidP="0016535A">
      <w:pPr>
        <w:numPr>
          <w:ilvl w:val="0"/>
          <w:numId w:val="18"/>
        </w:numPr>
        <w:spacing w:line="360" w:lineRule="auto"/>
        <w:jc w:val="both"/>
        <w:rPr>
          <w:rFonts w:asciiTheme="minorHAnsi" w:hAnsiTheme="minorHAnsi" w:cstheme="minorHAnsi"/>
        </w:rPr>
      </w:pPr>
      <w:r w:rsidRPr="00FD229F">
        <w:rPr>
          <w:rFonts w:asciiTheme="minorHAnsi" w:hAnsiTheme="minorHAnsi" w:cstheme="minorHAnsi"/>
        </w:rPr>
        <w:t xml:space="preserve">If they are moving to a new setting outside the borough, to a school, a private/voluntary/independent nursery or a childminder the documentation should be copied (scanned) and kept for seven years.  </w:t>
      </w:r>
      <w:r w:rsidRPr="00FD229F">
        <w:rPr>
          <w:rFonts w:asciiTheme="minorHAnsi" w:hAnsiTheme="minorHAnsi" w:cstheme="minorHAnsi"/>
        </w:rPr>
        <w:lastRenderedPageBreak/>
        <w:t xml:space="preserve">The </w:t>
      </w:r>
      <w:r w:rsidRPr="00FD229F">
        <w:rPr>
          <w:rFonts w:asciiTheme="minorHAnsi" w:hAnsiTheme="minorHAnsi" w:cstheme="minorHAnsi"/>
          <w:b/>
        </w:rPr>
        <w:t>transition paperwork</w:t>
      </w:r>
      <w:r w:rsidRPr="00FD229F">
        <w:rPr>
          <w:rFonts w:asciiTheme="minorHAnsi" w:hAnsiTheme="minorHAnsi" w:cstheme="minorHAnsi"/>
        </w:rPr>
        <w:t xml:space="preserve"> must be completed</w:t>
      </w:r>
      <w:r w:rsidR="00221E0D" w:rsidRPr="00FD229F">
        <w:rPr>
          <w:rFonts w:asciiTheme="minorHAnsi" w:hAnsiTheme="minorHAnsi" w:cstheme="minorHAnsi"/>
        </w:rPr>
        <w:t>,</w:t>
      </w:r>
      <w:r w:rsidRPr="00FD229F">
        <w:rPr>
          <w:rFonts w:asciiTheme="minorHAnsi" w:hAnsiTheme="minorHAnsi" w:cstheme="minorHAnsi"/>
        </w:rPr>
        <w:t xml:space="preserve"> and the documentation passed in person to the new setting who will be required to sign to say they have received the information. </w:t>
      </w:r>
    </w:p>
    <w:p w14:paraId="7EE02E51" w14:textId="77777777" w:rsidR="00E11279" w:rsidRPr="00FD229F" w:rsidRDefault="00E11279" w:rsidP="0016535A">
      <w:pPr>
        <w:numPr>
          <w:ilvl w:val="0"/>
          <w:numId w:val="11"/>
        </w:numPr>
        <w:spacing w:line="360" w:lineRule="auto"/>
        <w:jc w:val="both"/>
        <w:rPr>
          <w:rFonts w:asciiTheme="minorHAnsi" w:hAnsiTheme="minorHAnsi" w:cstheme="minorHAnsi"/>
        </w:rPr>
      </w:pPr>
      <w:r w:rsidRPr="00FD229F">
        <w:rPr>
          <w:rFonts w:asciiTheme="minorHAnsi" w:hAnsiTheme="minorHAnsi" w:cstheme="minorHAnsi"/>
        </w:rPr>
        <w:t>Where there are records in a child’s safeguarding file and the child leaves without a known destination, all attempts must be made to locate the child e.g. by contacting the Health Visitor, Education Welfare Officer (school age siblings), or any other relevant professionals.</w:t>
      </w:r>
    </w:p>
    <w:p w14:paraId="60EF0CA0" w14:textId="77777777" w:rsidR="002E6813" w:rsidRPr="00FD229F" w:rsidRDefault="002E6813" w:rsidP="0016535A">
      <w:pPr>
        <w:spacing w:line="360" w:lineRule="auto"/>
        <w:jc w:val="both"/>
        <w:rPr>
          <w:rFonts w:asciiTheme="minorHAnsi" w:hAnsiTheme="minorHAnsi" w:cstheme="minorHAnsi"/>
          <w:b/>
          <w:bCs/>
        </w:rPr>
      </w:pPr>
    </w:p>
    <w:p w14:paraId="7BAFFA0B" w14:textId="77777777" w:rsidR="002E6813" w:rsidRPr="00FD229F" w:rsidRDefault="002E6813" w:rsidP="0016535A">
      <w:pPr>
        <w:spacing w:line="360" w:lineRule="auto"/>
        <w:jc w:val="both"/>
        <w:rPr>
          <w:rFonts w:asciiTheme="minorHAnsi" w:hAnsiTheme="minorHAnsi" w:cstheme="minorHAnsi"/>
          <w:b/>
          <w:bCs/>
        </w:rPr>
      </w:pPr>
    </w:p>
    <w:p w14:paraId="2B26E9EF" w14:textId="77777777" w:rsidR="002E6813" w:rsidRPr="00FD229F" w:rsidRDefault="002E6813" w:rsidP="0016535A">
      <w:pPr>
        <w:spacing w:line="360" w:lineRule="auto"/>
        <w:jc w:val="both"/>
        <w:rPr>
          <w:rFonts w:asciiTheme="minorHAnsi" w:hAnsiTheme="minorHAnsi" w:cstheme="minorHAnsi"/>
          <w:b/>
          <w:bCs/>
        </w:rPr>
      </w:pPr>
    </w:p>
    <w:p w14:paraId="246EC34A" w14:textId="77777777" w:rsidR="002E6813" w:rsidRPr="00FD229F" w:rsidRDefault="002E6813" w:rsidP="0016535A">
      <w:pPr>
        <w:spacing w:line="360" w:lineRule="auto"/>
        <w:jc w:val="both"/>
        <w:rPr>
          <w:rFonts w:asciiTheme="minorHAnsi" w:hAnsiTheme="minorHAnsi" w:cstheme="minorHAnsi"/>
          <w:b/>
          <w:bCs/>
        </w:rPr>
      </w:pPr>
    </w:p>
    <w:p w14:paraId="5C215021" w14:textId="77777777" w:rsidR="002E6813" w:rsidRPr="00FD229F" w:rsidRDefault="002E6813" w:rsidP="0016535A">
      <w:pPr>
        <w:spacing w:line="360" w:lineRule="auto"/>
        <w:jc w:val="both"/>
        <w:rPr>
          <w:rFonts w:asciiTheme="minorHAnsi" w:hAnsiTheme="minorHAnsi" w:cstheme="minorHAnsi"/>
          <w:b/>
          <w:bCs/>
        </w:rPr>
      </w:pPr>
    </w:p>
    <w:p w14:paraId="378F110D" w14:textId="77777777" w:rsidR="002E6813" w:rsidRPr="00FD229F" w:rsidRDefault="002E6813" w:rsidP="0016535A">
      <w:pPr>
        <w:spacing w:line="360" w:lineRule="auto"/>
        <w:jc w:val="both"/>
        <w:rPr>
          <w:rFonts w:asciiTheme="minorHAnsi" w:hAnsiTheme="minorHAnsi" w:cstheme="minorHAnsi"/>
          <w:b/>
          <w:bCs/>
        </w:rPr>
      </w:pPr>
    </w:p>
    <w:p w14:paraId="1135A945" w14:textId="77777777" w:rsidR="002E6813" w:rsidRPr="00FD229F" w:rsidRDefault="002E6813" w:rsidP="0016535A">
      <w:pPr>
        <w:spacing w:line="360" w:lineRule="auto"/>
        <w:jc w:val="both"/>
        <w:rPr>
          <w:rFonts w:asciiTheme="minorHAnsi" w:hAnsiTheme="minorHAnsi" w:cstheme="minorHAnsi"/>
          <w:b/>
          <w:bCs/>
        </w:rPr>
      </w:pPr>
    </w:p>
    <w:p w14:paraId="17728732" w14:textId="77777777" w:rsidR="002E6813" w:rsidRPr="00FD229F" w:rsidRDefault="002E6813" w:rsidP="0016535A">
      <w:pPr>
        <w:spacing w:line="360" w:lineRule="auto"/>
        <w:jc w:val="both"/>
        <w:rPr>
          <w:rFonts w:asciiTheme="minorHAnsi" w:hAnsiTheme="minorHAnsi" w:cstheme="minorHAnsi"/>
          <w:b/>
          <w:bCs/>
        </w:rPr>
      </w:pPr>
    </w:p>
    <w:p w14:paraId="20AB8D80" w14:textId="77777777" w:rsidR="002E6813" w:rsidRPr="00FD229F" w:rsidRDefault="002E6813" w:rsidP="0016535A">
      <w:pPr>
        <w:spacing w:line="360" w:lineRule="auto"/>
        <w:jc w:val="both"/>
        <w:rPr>
          <w:rFonts w:asciiTheme="minorHAnsi" w:hAnsiTheme="minorHAnsi" w:cstheme="minorHAnsi"/>
          <w:b/>
          <w:bCs/>
        </w:rPr>
      </w:pPr>
    </w:p>
    <w:p w14:paraId="36FCA0AF" w14:textId="77777777" w:rsidR="002E6813" w:rsidRPr="00FD229F" w:rsidRDefault="002E6813" w:rsidP="0016535A">
      <w:pPr>
        <w:spacing w:line="360" w:lineRule="auto"/>
        <w:jc w:val="both"/>
        <w:rPr>
          <w:rFonts w:asciiTheme="minorHAnsi" w:hAnsiTheme="minorHAnsi" w:cstheme="minorHAnsi"/>
          <w:b/>
          <w:bCs/>
        </w:rPr>
      </w:pPr>
    </w:p>
    <w:p w14:paraId="5371FCFD" w14:textId="77777777" w:rsidR="002E6813" w:rsidRPr="00FD229F" w:rsidRDefault="002E6813" w:rsidP="0016535A">
      <w:pPr>
        <w:spacing w:line="360" w:lineRule="auto"/>
        <w:jc w:val="both"/>
        <w:rPr>
          <w:rFonts w:asciiTheme="minorHAnsi" w:hAnsiTheme="minorHAnsi" w:cstheme="minorHAnsi"/>
          <w:b/>
          <w:bCs/>
        </w:rPr>
      </w:pPr>
    </w:p>
    <w:p w14:paraId="37EBA9D5" w14:textId="77777777" w:rsidR="002E6813" w:rsidRPr="00FD229F" w:rsidRDefault="002E6813" w:rsidP="0016535A">
      <w:pPr>
        <w:spacing w:line="360" w:lineRule="auto"/>
        <w:jc w:val="both"/>
        <w:rPr>
          <w:rFonts w:asciiTheme="minorHAnsi" w:hAnsiTheme="minorHAnsi" w:cstheme="minorHAnsi"/>
          <w:b/>
          <w:bCs/>
        </w:rPr>
      </w:pPr>
    </w:p>
    <w:p w14:paraId="19EABD73" w14:textId="77777777" w:rsidR="002E6813" w:rsidRPr="00FD229F" w:rsidRDefault="002E6813" w:rsidP="0016535A">
      <w:pPr>
        <w:spacing w:line="360" w:lineRule="auto"/>
        <w:jc w:val="both"/>
        <w:rPr>
          <w:rFonts w:asciiTheme="minorHAnsi" w:hAnsiTheme="minorHAnsi" w:cstheme="minorHAnsi"/>
          <w:b/>
          <w:bCs/>
        </w:rPr>
      </w:pPr>
    </w:p>
    <w:p w14:paraId="1327A62E" w14:textId="77777777" w:rsidR="002E6813" w:rsidRPr="00FD229F" w:rsidRDefault="002E6813" w:rsidP="0016535A">
      <w:pPr>
        <w:spacing w:line="360" w:lineRule="auto"/>
        <w:jc w:val="both"/>
        <w:rPr>
          <w:rFonts w:asciiTheme="minorHAnsi" w:hAnsiTheme="minorHAnsi" w:cstheme="minorHAnsi"/>
          <w:b/>
          <w:bCs/>
        </w:rPr>
      </w:pPr>
    </w:p>
    <w:p w14:paraId="064030C8" w14:textId="77777777" w:rsidR="002E6813" w:rsidRPr="00FD229F" w:rsidRDefault="002E6813" w:rsidP="0016535A">
      <w:pPr>
        <w:spacing w:line="360" w:lineRule="auto"/>
        <w:jc w:val="both"/>
        <w:rPr>
          <w:rFonts w:asciiTheme="minorHAnsi" w:hAnsiTheme="minorHAnsi" w:cstheme="minorHAnsi"/>
          <w:b/>
          <w:bCs/>
        </w:rPr>
      </w:pPr>
    </w:p>
    <w:p w14:paraId="6BB38D3A" w14:textId="77777777" w:rsidR="002E6813" w:rsidRPr="00FD229F" w:rsidRDefault="002E6813" w:rsidP="0016535A">
      <w:pPr>
        <w:spacing w:line="360" w:lineRule="auto"/>
        <w:jc w:val="both"/>
        <w:rPr>
          <w:rFonts w:asciiTheme="minorHAnsi" w:hAnsiTheme="minorHAnsi" w:cstheme="minorHAnsi"/>
          <w:b/>
          <w:bCs/>
        </w:rPr>
      </w:pPr>
    </w:p>
    <w:p w14:paraId="7A7FA620" w14:textId="77777777" w:rsidR="002E6813" w:rsidRPr="00FD229F" w:rsidRDefault="002E6813" w:rsidP="0016535A">
      <w:pPr>
        <w:spacing w:line="360" w:lineRule="auto"/>
        <w:jc w:val="both"/>
        <w:rPr>
          <w:rFonts w:asciiTheme="minorHAnsi" w:hAnsiTheme="minorHAnsi" w:cstheme="minorHAnsi"/>
          <w:b/>
          <w:bCs/>
        </w:rPr>
      </w:pPr>
    </w:p>
    <w:p w14:paraId="58172802" w14:textId="77777777" w:rsidR="002E6813" w:rsidRPr="00FD229F" w:rsidRDefault="002E6813" w:rsidP="0016535A">
      <w:pPr>
        <w:spacing w:line="360" w:lineRule="auto"/>
        <w:jc w:val="both"/>
        <w:rPr>
          <w:rFonts w:asciiTheme="minorHAnsi" w:hAnsiTheme="minorHAnsi" w:cstheme="minorHAnsi"/>
          <w:b/>
          <w:bCs/>
        </w:rPr>
      </w:pPr>
    </w:p>
    <w:p w14:paraId="0037C057" w14:textId="77777777" w:rsidR="002E6813" w:rsidRPr="00FD229F" w:rsidRDefault="002E6813" w:rsidP="0016535A">
      <w:pPr>
        <w:spacing w:line="360" w:lineRule="auto"/>
        <w:jc w:val="both"/>
        <w:rPr>
          <w:rFonts w:asciiTheme="minorHAnsi" w:hAnsiTheme="minorHAnsi" w:cstheme="minorHAnsi"/>
          <w:b/>
          <w:bCs/>
        </w:rPr>
      </w:pPr>
    </w:p>
    <w:p w14:paraId="587951C3" w14:textId="77777777" w:rsidR="002E6813" w:rsidRPr="00FD229F" w:rsidRDefault="002E6813" w:rsidP="0016535A">
      <w:pPr>
        <w:spacing w:line="360" w:lineRule="auto"/>
        <w:jc w:val="both"/>
        <w:rPr>
          <w:rFonts w:asciiTheme="minorHAnsi" w:hAnsiTheme="minorHAnsi" w:cstheme="minorHAnsi"/>
          <w:b/>
          <w:bCs/>
        </w:rPr>
      </w:pPr>
    </w:p>
    <w:p w14:paraId="2E6590AE" w14:textId="77777777" w:rsidR="002E6813" w:rsidRPr="00FD229F" w:rsidRDefault="002E6813" w:rsidP="0016535A">
      <w:pPr>
        <w:spacing w:line="360" w:lineRule="auto"/>
        <w:jc w:val="both"/>
        <w:rPr>
          <w:rFonts w:asciiTheme="minorHAnsi" w:hAnsiTheme="minorHAnsi" w:cstheme="minorHAnsi"/>
          <w:b/>
          <w:bCs/>
        </w:rPr>
      </w:pPr>
    </w:p>
    <w:p w14:paraId="145E5C37" w14:textId="77777777" w:rsidR="002E6813" w:rsidRPr="00FD229F" w:rsidRDefault="002E6813" w:rsidP="0016535A">
      <w:pPr>
        <w:spacing w:line="360" w:lineRule="auto"/>
        <w:jc w:val="both"/>
        <w:rPr>
          <w:rFonts w:asciiTheme="minorHAnsi" w:hAnsiTheme="minorHAnsi" w:cstheme="minorHAnsi"/>
          <w:b/>
          <w:bCs/>
        </w:rPr>
      </w:pPr>
    </w:p>
    <w:p w14:paraId="58CA2B74" w14:textId="77777777" w:rsidR="002E6813" w:rsidRPr="00FD229F" w:rsidRDefault="002E6813" w:rsidP="0016535A">
      <w:pPr>
        <w:spacing w:line="360" w:lineRule="auto"/>
        <w:jc w:val="both"/>
        <w:rPr>
          <w:rFonts w:asciiTheme="minorHAnsi" w:hAnsiTheme="minorHAnsi" w:cstheme="minorHAnsi"/>
          <w:b/>
          <w:bCs/>
        </w:rPr>
      </w:pPr>
    </w:p>
    <w:p w14:paraId="7EA180E8" w14:textId="77777777" w:rsidR="002E6813" w:rsidRPr="00FD229F" w:rsidRDefault="002E6813" w:rsidP="0016535A">
      <w:pPr>
        <w:spacing w:line="360" w:lineRule="auto"/>
        <w:jc w:val="both"/>
        <w:rPr>
          <w:rFonts w:asciiTheme="minorHAnsi" w:hAnsiTheme="minorHAnsi" w:cstheme="minorHAnsi"/>
          <w:b/>
          <w:bCs/>
        </w:rPr>
      </w:pPr>
    </w:p>
    <w:p w14:paraId="3C6EA8E5" w14:textId="77777777" w:rsidR="002E6813" w:rsidRPr="00FD229F" w:rsidRDefault="002E6813" w:rsidP="0016535A">
      <w:pPr>
        <w:spacing w:line="360" w:lineRule="auto"/>
        <w:jc w:val="both"/>
        <w:rPr>
          <w:rFonts w:asciiTheme="minorHAnsi" w:hAnsiTheme="minorHAnsi" w:cstheme="minorHAnsi"/>
          <w:b/>
          <w:bCs/>
        </w:rPr>
      </w:pPr>
    </w:p>
    <w:p w14:paraId="7526D1FC" w14:textId="77777777" w:rsidR="002E6813" w:rsidRPr="00FD229F" w:rsidRDefault="002E6813" w:rsidP="0016535A">
      <w:pPr>
        <w:spacing w:line="360" w:lineRule="auto"/>
        <w:jc w:val="both"/>
        <w:rPr>
          <w:rFonts w:asciiTheme="minorHAnsi" w:hAnsiTheme="minorHAnsi" w:cstheme="minorHAnsi"/>
          <w:b/>
          <w:bCs/>
        </w:rPr>
      </w:pPr>
    </w:p>
    <w:p w14:paraId="57C825D2" w14:textId="77777777" w:rsidR="002E6813" w:rsidRPr="00FD229F" w:rsidRDefault="002E6813" w:rsidP="0016535A">
      <w:pPr>
        <w:spacing w:line="360" w:lineRule="auto"/>
        <w:jc w:val="both"/>
        <w:rPr>
          <w:rFonts w:asciiTheme="minorHAnsi" w:hAnsiTheme="minorHAnsi" w:cstheme="minorHAnsi"/>
          <w:b/>
          <w:bCs/>
        </w:rPr>
      </w:pPr>
    </w:p>
    <w:p w14:paraId="7CB944E5" w14:textId="2AE2BF0D" w:rsidR="00E11279" w:rsidRPr="00FD229F" w:rsidRDefault="00495101" w:rsidP="0016535A">
      <w:pPr>
        <w:spacing w:line="360" w:lineRule="auto"/>
        <w:jc w:val="both"/>
        <w:rPr>
          <w:rFonts w:asciiTheme="minorHAnsi" w:hAnsiTheme="minorHAnsi" w:cstheme="minorHAnsi"/>
          <w:b/>
          <w:bCs/>
          <w:sz w:val="20"/>
          <w:szCs w:val="20"/>
        </w:rPr>
      </w:pPr>
      <w:r w:rsidRPr="00FD229F">
        <w:rPr>
          <w:rFonts w:asciiTheme="minorHAnsi" w:hAnsiTheme="minorHAnsi" w:cstheme="minorHAnsi"/>
          <w:b/>
          <w:bCs/>
          <w:sz w:val="20"/>
          <w:szCs w:val="20"/>
        </w:rPr>
        <w:t>This policy is reviewed at least annually and more frequently if circumstances require.</w:t>
      </w:r>
    </w:p>
    <w:p w14:paraId="544509DC" w14:textId="14E63E31" w:rsidR="00924494" w:rsidRPr="00FD229F" w:rsidRDefault="00924494" w:rsidP="00924494">
      <w:pPr>
        <w:autoSpaceDE w:val="0"/>
        <w:autoSpaceDN w:val="0"/>
        <w:adjustRightInd w:val="0"/>
        <w:spacing w:line="360" w:lineRule="auto"/>
        <w:jc w:val="both"/>
        <w:rPr>
          <w:rFonts w:asciiTheme="minorHAnsi" w:hAnsiTheme="minorHAnsi" w:cstheme="minorHAnsi"/>
          <w:b/>
          <w:bCs/>
        </w:rPr>
      </w:pPr>
      <w:r w:rsidRPr="00FD229F">
        <w:rPr>
          <w:rFonts w:asciiTheme="minorHAnsi" w:hAnsiTheme="minorHAnsi" w:cstheme="minorHAnsi"/>
          <w:b/>
          <w:bCs/>
          <w:sz w:val="20"/>
          <w:szCs w:val="20"/>
        </w:rPr>
        <w:t xml:space="preserve">Reviewed </w:t>
      </w:r>
      <w:r w:rsidR="00B37822" w:rsidRPr="00FD229F">
        <w:rPr>
          <w:rFonts w:asciiTheme="minorHAnsi" w:hAnsiTheme="minorHAnsi" w:cstheme="minorHAnsi"/>
          <w:b/>
          <w:bCs/>
          <w:sz w:val="20"/>
          <w:szCs w:val="20"/>
        </w:rPr>
        <w:t>SEPTEMBER</w:t>
      </w:r>
      <w:r w:rsidRPr="00FD229F">
        <w:rPr>
          <w:rFonts w:asciiTheme="minorHAnsi" w:hAnsiTheme="minorHAnsi" w:cstheme="minorHAnsi"/>
          <w:b/>
          <w:bCs/>
          <w:sz w:val="20"/>
          <w:szCs w:val="20"/>
        </w:rPr>
        <w:t xml:space="preserve"> 2021</w:t>
      </w:r>
    </w:p>
    <w:sectPr w:rsidR="00924494" w:rsidRPr="00FD229F" w:rsidSect="00E1127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8953" w14:textId="77777777" w:rsidR="005A3F1A" w:rsidRDefault="005A3F1A" w:rsidP="00495101">
      <w:r>
        <w:separator/>
      </w:r>
    </w:p>
  </w:endnote>
  <w:endnote w:type="continuationSeparator" w:id="0">
    <w:p w14:paraId="6D02912D" w14:textId="77777777" w:rsidR="005A3F1A" w:rsidRDefault="005A3F1A" w:rsidP="0049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612494"/>
      <w:docPartObj>
        <w:docPartGallery w:val="Page Numbers (Bottom of Page)"/>
        <w:docPartUnique/>
      </w:docPartObj>
    </w:sdtPr>
    <w:sdtEndPr>
      <w:rPr>
        <w:noProof/>
      </w:rPr>
    </w:sdtEndPr>
    <w:sdtContent>
      <w:p w14:paraId="0E521E31" w14:textId="77777777" w:rsidR="001F4A71" w:rsidRDefault="001F4A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5CE55C" w14:textId="77777777" w:rsidR="00495101" w:rsidRDefault="00495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9163" w14:textId="77777777" w:rsidR="005A3F1A" w:rsidRDefault="005A3F1A" w:rsidP="00495101">
      <w:r>
        <w:separator/>
      </w:r>
    </w:p>
  </w:footnote>
  <w:footnote w:type="continuationSeparator" w:id="0">
    <w:p w14:paraId="1F6B26CD" w14:textId="77777777" w:rsidR="005A3F1A" w:rsidRDefault="005A3F1A" w:rsidP="00495101">
      <w:r>
        <w:continuationSeparator/>
      </w:r>
    </w:p>
  </w:footnote>
  <w:footnote w:id="1">
    <w:p w14:paraId="50950A90" w14:textId="026CD13A" w:rsidR="00B37822" w:rsidRPr="005F71DE" w:rsidRDefault="00B37822" w:rsidP="005F71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B14"/>
    <w:multiLevelType w:val="hybridMultilevel"/>
    <w:tmpl w:val="51A2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F09C4"/>
    <w:multiLevelType w:val="hybridMultilevel"/>
    <w:tmpl w:val="97900A16"/>
    <w:lvl w:ilvl="0" w:tplc="08090001">
      <w:start w:val="1"/>
      <w:numFmt w:val="bullet"/>
      <w:lvlText w:val=""/>
      <w:lvlJc w:val="left"/>
      <w:pPr>
        <w:ind w:left="796" w:hanging="360"/>
      </w:pPr>
      <w:rPr>
        <w:rFonts w:ascii="Symbol" w:hAnsi="Symbol"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4" w15:restartNumberingAfterBreak="0">
    <w:nsid w:val="12075843"/>
    <w:multiLevelType w:val="hybridMultilevel"/>
    <w:tmpl w:val="885CA9E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 w15:restartNumberingAfterBreak="0">
    <w:nsid w:val="12F16917"/>
    <w:multiLevelType w:val="hybridMultilevel"/>
    <w:tmpl w:val="25942A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5E71A2"/>
    <w:multiLevelType w:val="hybridMultilevel"/>
    <w:tmpl w:val="C088CCD8"/>
    <w:lvl w:ilvl="0" w:tplc="0809000B">
      <w:start w:val="1"/>
      <w:numFmt w:val="bullet"/>
      <w:lvlText w:val=""/>
      <w:lvlJc w:val="left"/>
      <w:pPr>
        <w:ind w:left="1516" w:hanging="360"/>
      </w:pPr>
      <w:rPr>
        <w:rFonts w:ascii="Wingdings" w:hAnsi="Wingdings"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41142"/>
    <w:multiLevelType w:val="hybridMultilevel"/>
    <w:tmpl w:val="B3BE24A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9"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242B9"/>
    <w:multiLevelType w:val="hybridMultilevel"/>
    <w:tmpl w:val="5E0A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37FCC"/>
    <w:multiLevelType w:val="hybridMultilevel"/>
    <w:tmpl w:val="B30C453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9" w15:restartNumberingAfterBreak="0">
    <w:nsid w:val="37D36034"/>
    <w:multiLevelType w:val="hybridMultilevel"/>
    <w:tmpl w:val="4C66415E"/>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0"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B23A2"/>
    <w:multiLevelType w:val="hybridMultilevel"/>
    <w:tmpl w:val="E7EE5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FA687F"/>
    <w:multiLevelType w:val="hybridMultilevel"/>
    <w:tmpl w:val="90F8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D45CF"/>
    <w:multiLevelType w:val="hybridMultilevel"/>
    <w:tmpl w:val="835A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10E4D48"/>
    <w:multiLevelType w:val="hybridMultilevel"/>
    <w:tmpl w:val="71983E50"/>
    <w:lvl w:ilvl="0" w:tplc="08090001">
      <w:start w:val="1"/>
      <w:numFmt w:val="bullet"/>
      <w:lvlText w:val=""/>
      <w:lvlJc w:val="left"/>
      <w:pPr>
        <w:ind w:left="856" w:hanging="360"/>
      </w:pPr>
      <w:rPr>
        <w:rFonts w:ascii="Symbol" w:hAnsi="Symbol" w:hint="default"/>
      </w:rPr>
    </w:lvl>
    <w:lvl w:ilvl="1" w:tplc="08090003">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31"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65E08"/>
    <w:multiLevelType w:val="hybridMultilevel"/>
    <w:tmpl w:val="5A2CA992"/>
    <w:lvl w:ilvl="0" w:tplc="08090001">
      <w:start w:val="1"/>
      <w:numFmt w:val="bullet"/>
      <w:lvlText w:val=""/>
      <w:lvlJc w:val="left"/>
      <w:pPr>
        <w:ind w:left="796" w:hanging="360"/>
      </w:pPr>
      <w:rPr>
        <w:rFonts w:ascii="Symbol" w:hAnsi="Symbol" w:hint="default"/>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3"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35603"/>
    <w:multiLevelType w:val="hybridMultilevel"/>
    <w:tmpl w:val="0D1C6784"/>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5"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C6D07"/>
    <w:multiLevelType w:val="hybridMultilevel"/>
    <w:tmpl w:val="C672A6AA"/>
    <w:lvl w:ilvl="0" w:tplc="08090001">
      <w:start w:val="1"/>
      <w:numFmt w:val="bullet"/>
      <w:lvlText w:val=""/>
      <w:lvlJc w:val="left"/>
      <w:pPr>
        <w:ind w:left="796" w:hanging="360"/>
      </w:pPr>
      <w:rPr>
        <w:rFonts w:ascii="Symbol" w:hAnsi="Symbol" w:hint="default"/>
      </w:rPr>
    </w:lvl>
    <w:lvl w:ilvl="1" w:tplc="0809000B">
      <w:start w:val="1"/>
      <w:numFmt w:val="bullet"/>
      <w:lvlText w:val=""/>
      <w:lvlJc w:val="left"/>
      <w:pPr>
        <w:ind w:left="1516" w:hanging="360"/>
      </w:pPr>
      <w:rPr>
        <w:rFonts w:ascii="Wingdings" w:hAnsi="Wingdings"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9"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E2B7C"/>
    <w:multiLevelType w:val="hybridMultilevel"/>
    <w:tmpl w:val="BBA65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6A71AF"/>
    <w:multiLevelType w:val="hybridMultilevel"/>
    <w:tmpl w:val="1D42CA0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43"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4"/>
  </w:num>
  <w:num w:numId="4">
    <w:abstractNumId w:val="18"/>
  </w:num>
  <w:num w:numId="5">
    <w:abstractNumId w:val="3"/>
  </w:num>
  <w:num w:numId="6">
    <w:abstractNumId w:val="19"/>
  </w:num>
  <w:num w:numId="7">
    <w:abstractNumId w:val="21"/>
  </w:num>
  <w:num w:numId="8">
    <w:abstractNumId w:val="5"/>
  </w:num>
  <w:num w:numId="9">
    <w:abstractNumId w:val="30"/>
  </w:num>
  <w:num w:numId="10">
    <w:abstractNumId w:val="13"/>
  </w:num>
  <w:num w:numId="11">
    <w:abstractNumId w:val="41"/>
  </w:num>
  <w:num w:numId="12">
    <w:abstractNumId w:val="38"/>
  </w:num>
  <w:num w:numId="13">
    <w:abstractNumId w:val="6"/>
  </w:num>
  <w:num w:numId="14">
    <w:abstractNumId w:val="34"/>
  </w:num>
  <w:num w:numId="15">
    <w:abstractNumId w:val="8"/>
  </w:num>
  <w:num w:numId="16">
    <w:abstractNumId w:val="27"/>
  </w:num>
  <w:num w:numId="17">
    <w:abstractNumId w:val="22"/>
  </w:num>
  <w:num w:numId="18">
    <w:abstractNumId w:val="0"/>
  </w:num>
  <w:num w:numId="19">
    <w:abstractNumId w:val="26"/>
  </w:num>
  <w:num w:numId="20">
    <w:abstractNumId w:val="40"/>
  </w:num>
  <w:num w:numId="21">
    <w:abstractNumId w:val="7"/>
  </w:num>
  <w:num w:numId="22">
    <w:abstractNumId w:val="36"/>
  </w:num>
  <w:num w:numId="23">
    <w:abstractNumId w:val="31"/>
  </w:num>
  <w:num w:numId="24">
    <w:abstractNumId w:val="11"/>
  </w:num>
  <w:num w:numId="25">
    <w:abstractNumId w:val="44"/>
  </w:num>
  <w:num w:numId="26">
    <w:abstractNumId w:val="37"/>
  </w:num>
  <w:num w:numId="27">
    <w:abstractNumId w:val="15"/>
  </w:num>
  <w:num w:numId="28">
    <w:abstractNumId w:val="20"/>
  </w:num>
  <w:num w:numId="29">
    <w:abstractNumId w:val="1"/>
  </w:num>
  <w:num w:numId="30">
    <w:abstractNumId w:val="12"/>
  </w:num>
  <w:num w:numId="31">
    <w:abstractNumId w:val="17"/>
  </w:num>
  <w:num w:numId="32">
    <w:abstractNumId w:val="39"/>
  </w:num>
  <w:num w:numId="33">
    <w:abstractNumId w:val="2"/>
  </w:num>
  <w:num w:numId="34">
    <w:abstractNumId w:val="29"/>
  </w:num>
  <w:num w:numId="35">
    <w:abstractNumId w:val="16"/>
  </w:num>
  <w:num w:numId="36">
    <w:abstractNumId w:val="43"/>
  </w:num>
  <w:num w:numId="37">
    <w:abstractNumId w:val="35"/>
  </w:num>
  <w:num w:numId="38">
    <w:abstractNumId w:val="28"/>
  </w:num>
  <w:num w:numId="39">
    <w:abstractNumId w:val="24"/>
  </w:num>
  <w:num w:numId="40">
    <w:abstractNumId w:val="10"/>
  </w:num>
  <w:num w:numId="41">
    <w:abstractNumId w:val="33"/>
  </w:num>
  <w:num w:numId="42">
    <w:abstractNumId w:val="23"/>
  </w:num>
  <w:num w:numId="43">
    <w:abstractNumId w:val="9"/>
  </w:num>
  <w:num w:numId="44">
    <w:abstractNumId w:val="1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79"/>
    <w:rsid w:val="00000D68"/>
    <w:rsid w:val="00063CCD"/>
    <w:rsid w:val="000C7254"/>
    <w:rsid w:val="0016535A"/>
    <w:rsid w:val="001C013D"/>
    <w:rsid w:val="001F4A71"/>
    <w:rsid w:val="00221E0D"/>
    <w:rsid w:val="00226447"/>
    <w:rsid w:val="00254C4B"/>
    <w:rsid w:val="00285F02"/>
    <w:rsid w:val="002E6813"/>
    <w:rsid w:val="00302CA0"/>
    <w:rsid w:val="003109F7"/>
    <w:rsid w:val="003910D0"/>
    <w:rsid w:val="0049127D"/>
    <w:rsid w:val="00495101"/>
    <w:rsid w:val="004E5FF5"/>
    <w:rsid w:val="005A3F1A"/>
    <w:rsid w:val="005F71DE"/>
    <w:rsid w:val="006140E6"/>
    <w:rsid w:val="006274CB"/>
    <w:rsid w:val="006B7232"/>
    <w:rsid w:val="006E7E5C"/>
    <w:rsid w:val="00742EEA"/>
    <w:rsid w:val="00777210"/>
    <w:rsid w:val="007D3900"/>
    <w:rsid w:val="008513FF"/>
    <w:rsid w:val="008F5A4A"/>
    <w:rsid w:val="00924494"/>
    <w:rsid w:val="0096130C"/>
    <w:rsid w:val="009A2C86"/>
    <w:rsid w:val="009C40DD"/>
    <w:rsid w:val="00AA4F26"/>
    <w:rsid w:val="00B02139"/>
    <w:rsid w:val="00B37822"/>
    <w:rsid w:val="00BB13CC"/>
    <w:rsid w:val="00BD2DE0"/>
    <w:rsid w:val="00D21923"/>
    <w:rsid w:val="00D676E8"/>
    <w:rsid w:val="00D8617B"/>
    <w:rsid w:val="00E11279"/>
    <w:rsid w:val="00EF0F82"/>
    <w:rsid w:val="00F1189C"/>
    <w:rsid w:val="00F11D8D"/>
    <w:rsid w:val="00F142D8"/>
    <w:rsid w:val="00F30743"/>
    <w:rsid w:val="00F36E17"/>
    <w:rsid w:val="00FD0C21"/>
    <w:rsid w:val="00FD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80E2"/>
  <w15:chartTrackingRefBased/>
  <w15:docId w15:val="{1D726D05-62DB-43DE-A832-0EA2A320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7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1279"/>
    <w:pPr>
      <w:spacing w:before="100" w:beforeAutospacing="1" w:after="100" w:afterAutospacing="1"/>
    </w:pPr>
  </w:style>
  <w:style w:type="character" w:styleId="Hyperlink">
    <w:name w:val="Hyperlink"/>
    <w:basedOn w:val="DefaultParagraphFont"/>
    <w:uiPriority w:val="99"/>
    <w:semiHidden/>
    <w:rsid w:val="00E11279"/>
    <w:rPr>
      <w:rFonts w:cs="Times New Roman"/>
      <w:color w:val="0000FF"/>
      <w:u w:val="single"/>
    </w:rPr>
  </w:style>
  <w:style w:type="paragraph" w:styleId="ListParagraph">
    <w:name w:val="List Paragraph"/>
    <w:basedOn w:val="Normal"/>
    <w:uiPriority w:val="34"/>
    <w:qFormat/>
    <w:rsid w:val="00E11279"/>
    <w:pPr>
      <w:ind w:left="720"/>
    </w:pPr>
    <w:rPr>
      <w:lang w:val="en-US" w:eastAsia="en-US"/>
    </w:rPr>
  </w:style>
  <w:style w:type="paragraph" w:customStyle="1" w:styleId="Default">
    <w:name w:val="Default"/>
    <w:rsid w:val="00E1127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5101"/>
    <w:pPr>
      <w:tabs>
        <w:tab w:val="center" w:pos="4513"/>
        <w:tab w:val="right" w:pos="9026"/>
      </w:tabs>
    </w:pPr>
  </w:style>
  <w:style w:type="character" w:customStyle="1" w:styleId="HeaderChar">
    <w:name w:val="Header Char"/>
    <w:basedOn w:val="DefaultParagraphFont"/>
    <w:link w:val="Header"/>
    <w:uiPriority w:val="99"/>
    <w:rsid w:val="0049510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95101"/>
    <w:pPr>
      <w:tabs>
        <w:tab w:val="center" w:pos="4513"/>
        <w:tab w:val="right" w:pos="9026"/>
      </w:tabs>
    </w:pPr>
  </w:style>
  <w:style w:type="character" w:customStyle="1" w:styleId="FooterChar">
    <w:name w:val="Footer Char"/>
    <w:basedOn w:val="DefaultParagraphFont"/>
    <w:link w:val="Footer"/>
    <w:uiPriority w:val="99"/>
    <w:rsid w:val="0049510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4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A71"/>
    <w:rPr>
      <w:rFonts w:ascii="Segoe UI" w:eastAsia="Times New Roman" w:hAnsi="Segoe UI" w:cs="Segoe UI"/>
      <w:sz w:val="18"/>
      <w:szCs w:val="18"/>
      <w:lang w:eastAsia="en-GB"/>
    </w:rPr>
  </w:style>
  <w:style w:type="character" w:styleId="Strong">
    <w:name w:val="Strong"/>
    <w:basedOn w:val="DefaultParagraphFont"/>
    <w:uiPriority w:val="22"/>
    <w:qFormat/>
    <w:rsid w:val="0049127D"/>
    <w:rPr>
      <w:b/>
      <w:bCs/>
    </w:rPr>
  </w:style>
  <w:style w:type="character" w:styleId="UnresolvedMention">
    <w:name w:val="Unresolved Mention"/>
    <w:basedOn w:val="DefaultParagraphFont"/>
    <w:uiPriority w:val="99"/>
    <w:semiHidden/>
    <w:unhideWhenUsed/>
    <w:rsid w:val="00D676E8"/>
    <w:rPr>
      <w:color w:val="605E5C"/>
      <w:shd w:val="clear" w:color="auto" w:fill="E1DFDD"/>
    </w:rPr>
  </w:style>
  <w:style w:type="character" w:styleId="CommentReference">
    <w:name w:val="annotation reference"/>
    <w:uiPriority w:val="99"/>
    <w:semiHidden/>
    <w:unhideWhenUsed/>
    <w:rsid w:val="00D676E8"/>
    <w:rPr>
      <w:sz w:val="16"/>
      <w:szCs w:val="16"/>
    </w:rPr>
  </w:style>
  <w:style w:type="paragraph" w:styleId="FootnoteText">
    <w:name w:val="footnote text"/>
    <w:basedOn w:val="Normal"/>
    <w:link w:val="FootnoteTextChar"/>
    <w:uiPriority w:val="99"/>
    <w:semiHidden/>
    <w:unhideWhenUsed/>
    <w:rsid w:val="00D676E8"/>
    <w:pPr>
      <w:jc w:val="both"/>
    </w:pPr>
    <w:rPr>
      <w:rFonts w:ascii="Arial" w:hAnsi="Arial"/>
      <w:sz w:val="20"/>
      <w:szCs w:val="20"/>
      <w:lang w:val="x-none" w:eastAsia="en-US"/>
    </w:rPr>
  </w:style>
  <w:style w:type="character" w:customStyle="1" w:styleId="FootnoteTextChar">
    <w:name w:val="Footnote Text Char"/>
    <w:basedOn w:val="DefaultParagraphFont"/>
    <w:link w:val="FootnoteText"/>
    <w:uiPriority w:val="99"/>
    <w:semiHidden/>
    <w:rsid w:val="00D676E8"/>
    <w:rPr>
      <w:rFonts w:ascii="Arial" w:eastAsia="Times New Roman" w:hAnsi="Arial" w:cs="Times New Roman"/>
      <w:sz w:val="20"/>
      <w:szCs w:val="20"/>
      <w:lang w:val="x-none"/>
    </w:rPr>
  </w:style>
  <w:style w:type="character" w:styleId="FootnoteReference">
    <w:name w:val="footnote reference"/>
    <w:uiPriority w:val="99"/>
    <w:semiHidden/>
    <w:unhideWhenUsed/>
    <w:rsid w:val="00D676E8"/>
    <w:rPr>
      <w:vertAlign w:val="superscript"/>
    </w:rPr>
  </w:style>
  <w:style w:type="paragraph" w:styleId="NoSpacing">
    <w:name w:val="No Spacing"/>
    <w:uiPriority w:val="1"/>
    <w:qFormat/>
    <w:rsid w:val="00D676E8"/>
    <w:pPr>
      <w:spacing w:after="0" w:line="240" w:lineRule="auto"/>
      <w:jc w:val="both"/>
    </w:pPr>
    <w:rPr>
      <w:rFonts w:ascii="Arial" w:eastAsia="Times New Roman" w:hAnsi="Arial" w:cs="Times New Roman"/>
      <w:sz w:val="24"/>
      <w:szCs w:val="24"/>
    </w:rPr>
  </w:style>
  <w:style w:type="paragraph" w:customStyle="1" w:styleId="H1">
    <w:name w:val="H1"/>
    <w:basedOn w:val="Normal"/>
    <w:next w:val="Normal"/>
    <w:qFormat/>
    <w:rsid w:val="00B37822"/>
    <w:pPr>
      <w:pageBreakBefore/>
      <w:jc w:val="center"/>
    </w:pPr>
    <w:rPr>
      <w:rFonts w:ascii="Arial" w:hAnsi="Arial"/>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4714">
      <w:bodyDiv w:val="1"/>
      <w:marLeft w:val="0"/>
      <w:marRight w:val="0"/>
      <w:marTop w:val="0"/>
      <w:marBottom w:val="0"/>
      <w:divBdr>
        <w:top w:val="none" w:sz="0" w:space="0" w:color="auto"/>
        <w:left w:val="none" w:sz="0" w:space="0" w:color="auto"/>
        <w:bottom w:val="none" w:sz="0" w:space="0" w:color="auto"/>
        <w:right w:val="none" w:sz="0" w:space="0" w:color="auto"/>
      </w:divBdr>
    </w:div>
    <w:div w:id="16976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pfassessjeht&amp;jit@barnsley.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rnsley.gov/early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8294</Words>
  <Characters>47278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Jackson</dc:creator>
  <cp:keywords/>
  <dc:description/>
  <cp:lastModifiedBy>karina jackson</cp:lastModifiedBy>
  <cp:revision>3</cp:revision>
  <cp:lastPrinted>2021-10-11T08:56:00Z</cp:lastPrinted>
  <dcterms:created xsi:type="dcterms:W3CDTF">2021-10-11T08:57:00Z</dcterms:created>
  <dcterms:modified xsi:type="dcterms:W3CDTF">2021-10-11T09:44:00Z</dcterms:modified>
</cp:coreProperties>
</file>